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4FE3E8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sz w:val="44"/>
          <w:szCs w:val="44"/>
          <w:shd w:val="clear" w:color="auto" w:fill="FFFFFF"/>
          <w:lang w:val="en-US" w:eastAsia="zh-CN"/>
        </w:rPr>
        <w:t>白沟新城应急管理办公室</w:t>
      </w:r>
    </w:p>
    <w:p w14:paraId="527469F5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sz w:val="44"/>
          <w:szCs w:val="44"/>
          <w:shd w:val="clear" w:color="auto" w:fill="FFFFFF"/>
          <w:lang w:val="en-US" w:eastAsia="zh-CN"/>
        </w:rPr>
        <w:t>2025年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sz w:val="44"/>
          <w:szCs w:val="44"/>
          <w:shd w:val="clear" w:color="auto" w:fill="FFFFFF"/>
        </w:rPr>
        <w:t>政府信息公开工作年度报告</w:t>
      </w:r>
    </w:p>
    <w:p w14:paraId="6ECBE167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20" w:lineRule="exact"/>
        <w:ind w:firstLine="0"/>
        <w:jc w:val="both"/>
        <w:textAlignment w:val="auto"/>
        <w:rPr>
          <w:rFonts w:hint="eastAsia" w:ascii="方正小标宋_GBK" w:hAnsi="方正小标宋_GBK" w:eastAsia="方正小标宋_GBK" w:cs="方正小标宋_GBK"/>
          <w:color w:val="333333"/>
          <w:sz w:val="32"/>
          <w:szCs w:val="32"/>
        </w:rPr>
      </w:pPr>
    </w:p>
    <w:p w14:paraId="0F56919C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2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  <w:shd w:val="clear" w:color="auto" w:fill="FFFFFF"/>
        </w:rPr>
        <w:t>一、总体情况</w:t>
      </w:r>
    </w:p>
    <w:p w14:paraId="150CF98B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202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年来，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应急办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在认真贯彻落实《中华人民共和国政府信息公开条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eastAsia="zh-CN"/>
        </w:rPr>
        <w:t>例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》办法以及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白沟新城管委会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信息公开工作要求精神的基础上，严格按照政务公开工作要求，结合我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区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实际，把政府信息公开工作作为加强党风廉政建设，转变工作作风的一项重要内容，认真部署，强化措施，狠抓落实，较好地完成了202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年政府信息公开各项工作。现将有关情况总结如下：</w:t>
      </w:r>
    </w:p>
    <w:p w14:paraId="69671DBB">
      <w:pPr>
        <w:pStyle w:val="4"/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2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color w:val="333333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楷体_GB2312" w:hAnsi="楷体_GB2312" w:eastAsia="楷体_GB2312" w:cs="楷体_GB2312"/>
          <w:color w:val="333333"/>
          <w:sz w:val="32"/>
          <w:szCs w:val="32"/>
          <w:shd w:val="clear" w:color="auto" w:fill="FFFFFF"/>
          <w:lang w:val="en-US" w:eastAsia="zh-CN"/>
        </w:rPr>
        <w:t>主动公开方面</w:t>
      </w:r>
    </w:p>
    <w:p w14:paraId="5D1DA301">
      <w:pPr>
        <w:spacing w:before="240" w:line="364" w:lineRule="auto"/>
        <w:ind w:left="5" w:right="252" w:firstLine="619"/>
        <w:jc w:val="both"/>
        <w:rPr>
          <w:rFonts w:hint="default" w:ascii="仿宋" w:hAnsi="仿宋" w:eastAsia="仿宋" w:cs="仿宋"/>
          <w:spacing w:val="5"/>
          <w:sz w:val="31"/>
          <w:szCs w:val="31"/>
          <w:lang w:val="en-US" w:eastAsia="zh-CN"/>
        </w:rPr>
      </w:pPr>
      <w:r>
        <w:rPr>
          <w:rFonts w:hint="eastAsia" w:ascii="仿宋" w:hAnsi="仿宋" w:eastAsia="仿宋" w:cs="仿宋"/>
          <w:spacing w:val="5"/>
          <w:sz w:val="31"/>
          <w:szCs w:val="31"/>
          <w:lang w:val="en-US" w:eastAsia="zh-CN"/>
        </w:rPr>
        <w:t>我单位目前无微信公众号、官网等信息公开平台，故无主动公开事项。</w:t>
      </w:r>
    </w:p>
    <w:p w14:paraId="55B0ECC3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2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color w:val="333333"/>
          <w:sz w:val="32"/>
          <w:szCs w:val="32"/>
          <w:shd w:val="clear" w:color="auto" w:fill="FFFFFF"/>
        </w:rPr>
      </w:pPr>
      <w:r>
        <w:rPr>
          <w:rFonts w:hint="eastAsia" w:ascii="楷体_GB2312" w:hAnsi="楷体_GB2312" w:eastAsia="楷体_GB2312" w:cs="楷体_GB2312"/>
          <w:color w:val="333333"/>
          <w:sz w:val="32"/>
          <w:szCs w:val="32"/>
          <w:shd w:val="clear" w:color="auto" w:fill="FFFFFF"/>
        </w:rPr>
        <w:t>（</w:t>
      </w:r>
      <w:r>
        <w:rPr>
          <w:rFonts w:hint="eastAsia" w:ascii="楷体_GB2312" w:hAnsi="楷体_GB2312" w:eastAsia="楷体_GB2312" w:cs="楷体_GB2312"/>
          <w:color w:val="333333"/>
          <w:sz w:val="32"/>
          <w:szCs w:val="32"/>
          <w:shd w:val="clear" w:color="auto" w:fill="FFFFFF"/>
          <w:lang w:val="en-US" w:eastAsia="zh-CN"/>
        </w:rPr>
        <w:t>二</w:t>
      </w:r>
      <w:r>
        <w:rPr>
          <w:rFonts w:hint="eastAsia" w:ascii="楷体_GB2312" w:hAnsi="楷体_GB2312" w:eastAsia="楷体_GB2312" w:cs="楷体_GB2312"/>
          <w:color w:val="333333"/>
          <w:sz w:val="32"/>
          <w:szCs w:val="32"/>
          <w:shd w:val="clear" w:color="auto" w:fill="FFFFFF"/>
        </w:rPr>
        <w:t>）依申请公开方面</w:t>
      </w:r>
    </w:p>
    <w:p w14:paraId="5F7F7CA1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202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年度，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应急办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未发生因有关政府信息公开而引发的行政复议案和行政诉讼案，未收到各类有关本单位政府信息公开事务的申诉案，也未收到公民、法人或其他组织提出的政府信息公开申请。</w:t>
      </w:r>
    </w:p>
    <w:p w14:paraId="01BC397C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2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color w:val="333333"/>
          <w:sz w:val="32"/>
          <w:szCs w:val="32"/>
          <w:shd w:val="clear" w:color="auto" w:fill="FFFFFF"/>
        </w:rPr>
      </w:pPr>
      <w:r>
        <w:rPr>
          <w:rFonts w:hint="eastAsia" w:ascii="楷体_GB2312" w:hAnsi="楷体_GB2312" w:eastAsia="楷体_GB2312" w:cs="楷体_GB2312"/>
          <w:color w:val="333333"/>
          <w:sz w:val="32"/>
          <w:szCs w:val="32"/>
          <w:shd w:val="clear" w:color="auto" w:fill="FFFFFF"/>
        </w:rPr>
        <w:t>（</w:t>
      </w:r>
      <w:r>
        <w:rPr>
          <w:rFonts w:hint="eastAsia" w:ascii="楷体_GB2312" w:hAnsi="楷体_GB2312" w:eastAsia="楷体_GB2312" w:cs="楷体_GB2312"/>
          <w:color w:val="333333"/>
          <w:sz w:val="32"/>
          <w:szCs w:val="32"/>
          <w:shd w:val="clear" w:color="auto" w:fill="FFFFFF"/>
          <w:lang w:val="en-US" w:eastAsia="zh-CN"/>
        </w:rPr>
        <w:t>三</w:t>
      </w:r>
      <w:r>
        <w:rPr>
          <w:rFonts w:hint="eastAsia" w:ascii="楷体_GB2312" w:hAnsi="楷体_GB2312" w:eastAsia="楷体_GB2312" w:cs="楷体_GB2312"/>
          <w:color w:val="333333"/>
          <w:sz w:val="32"/>
          <w:szCs w:val="32"/>
          <w:shd w:val="clear" w:color="auto" w:fill="FFFFFF"/>
        </w:rPr>
        <w:t>）政府信息管理方面</w:t>
      </w:r>
    </w:p>
    <w:p w14:paraId="2954F388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2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202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年，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应急办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深化落实《条例》，按照上级部门统一部署，坚持以公开为常态、以不公开为例外原则，着眼于促进政府公开、有效施政和保障人民群众的知情权、参与权、表达权和监督权，不断加大主动公开和依申请公开力度，深入推进重点领域信息公开，积极、有序、稳妥推进政府信息公开的各项工作。</w:t>
      </w:r>
    </w:p>
    <w:p w14:paraId="04C5ECBF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2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color w:val="333333"/>
          <w:sz w:val="32"/>
          <w:szCs w:val="32"/>
          <w:shd w:val="clear" w:color="auto" w:fill="FFFFFF"/>
        </w:rPr>
      </w:pPr>
      <w:r>
        <w:rPr>
          <w:rFonts w:hint="eastAsia" w:ascii="楷体_GB2312" w:hAnsi="楷体_GB2312" w:eastAsia="楷体_GB2312" w:cs="楷体_GB2312"/>
          <w:color w:val="333333"/>
          <w:sz w:val="32"/>
          <w:szCs w:val="32"/>
          <w:shd w:val="clear" w:color="auto" w:fill="FFFFFF"/>
        </w:rPr>
        <w:t>（</w:t>
      </w:r>
      <w:r>
        <w:rPr>
          <w:rFonts w:hint="eastAsia" w:ascii="楷体_GB2312" w:hAnsi="楷体_GB2312" w:eastAsia="楷体_GB2312" w:cs="楷体_GB2312"/>
          <w:color w:val="333333"/>
          <w:sz w:val="32"/>
          <w:szCs w:val="32"/>
          <w:shd w:val="clear" w:color="auto" w:fill="FFFFFF"/>
          <w:lang w:val="en-US" w:eastAsia="zh-CN"/>
        </w:rPr>
        <w:t>四</w:t>
      </w:r>
      <w:r>
        <w:rPr>
          <w:rFonts w:hint="eastAsia" w:ascii="楷体_GB2312" w:hAnsi="楷体_GB2312" w:eastAsia="楷体_GB2312" w:cs="楷体_GB2312"/>
          <w:color w:val="333333"/>
          <w:sz w:val="32"/>
          <w:szCs w:val="32"/>
          <w:shd w:val="clear" w:color="auto" w:fill="FFFFFF"/>
        </w:rPr>
        <w:t>）政府信息公开平台建设方面</w:t>
      </w:r>
    </w:p>
    <w:p w14:paraId="43C4C520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依托公众号及时公开政府信息，强化政务信息网上发布工作，建立完善的信息发布管理制度，第一时间发布重要活动、重要政策信息。</w:t>
      </w:r>
    </w:p>
    <w:p w14:paraId="491B152C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2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color w:val="333333"/>
          <w:sz w:val="32"/>
          <w:szCs w:val="32"/>
          <w:shd w:val="clear" w:color="auto" w:fill="FFFFFF"/>
        </w:rPr>
      </w:pPr>
      <w:r>
        <w:rPr>
          <w:rFonts w:hint="eastAsia" w:ascii="楷体_GB2312" w:hAnsi="楷体_GB2312" w:eastAsia="楷体_GB2312" w:cs="楷体_GB2312"/>
          <w:color w:val="333333"/>
          <w:sz w:val="32"/>
          <w:szCs w:val="32"/>
          <w:shd w:val="clear" w:color="auto" w:fill="FFFFFF"/>
        </w:rPr>
        <w:t>（</w:t>
      </w:r>
      <w:r>
        <w:rPr>
          <w:rFonts w:hint="eastAsia" w:ascii="楷体_GB2312" w:hAnsi="楷体_GB2312" w:eastAsia="楷体_GB2312" w:cs="楷体_GB2312"/>
          <w:color w:val="333333"/>
          <w:sz w:val="32"/>
          <w:szCs w:val="32"/>
          <w:shd w:val="clear" w:color="auto" w:fill="FFFFFF"/>
          <w:lang w:val="en-US" w:eastAsia="zh-CN"/>
        </w:rPr>
        <w:t>五</w:t>
      </w:r>
      <w:bookmarkStart w:id="0" w:name="_GoBack"/>
      <w:bookmarkEnd w:id="0"/>
      <w:r>
        <w:rPr>
          <w:rFonts w:hint="eastAsia" w:ascii="楷体_GB2312" w:hAnsi="楷体_GB2312" w:eastAsia="楷体_GB2312" w:cs="楷体_GB2312"/>
          <w:color w:val="333333"/>
          <w:sz w:val="32"/>
          <w:szCs w:val="32"/>
          <w:shd w:val="clear" w:color="auto" w:fill="FFFFFF"/>
        </w:rPr>
        <w:t>）监督保障方面</w:t>
      </w:r>
    </w:p>
    <w:p w14:paraId="677BDD78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应急办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将政府信息公开纳入绩效管理，实行量化考核，加强日常督查力度，明确专人负责政府信息公开日常工作，定期检查公开情况，确保信息发布的准确、及时、规范、完整。本年度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应急办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没有发生因政务公开引发的责任追究情况。</w:t>
      </w:r>
    </w:p>
    <w:p w14:paraId="18D1BC3D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2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  <w:shd w:val="clear" w:color="auto" w:fill="FFFFFF"/>
        </w:rPr>
        <w:t>二、主动公开政府信息情况</w:t>
      </w:r>
    </w:p>
    <w:p w14:paraId="37BF87E3">
      <w:pPr>
        <w:pStyle w:val="4"/>
        <w:widowControl/>
        <w:shd w:val="clear" w:color="auto" w:fill="FFFFFF"/>
        <w:spacing w:beforeAutospacing="0" w:afterAutospacing="0"/>
        <w:ind w:firstLine="420"/>
        <w:jc w:val="both"/>
        <w:rPr>
          <w:rFonts w:ascii="宋体" w:hAnsi="宋体" w:eastAsia="宋体" w:cs="宋体"/>
          <w:color w:val="333333"/>
        </w:rPr>
      </w:pPr>
    </w:p>
    <w:tbl>
      <w:tblPr>
        <w:tblStyle w:val="5"/>
        <w:tblW w:w="9740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 w14:paraId="2E6886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583889BD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第二十条第（一）项</w:t>
            </w:r>
          </w:p>
        </w:tc>
      </w:tr>
      <w:tr w14:paraId="7E4B2B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BAAA469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998AC2C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本年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8E3ABCE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43E0DFC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现行有效件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数</w:t>
            </w:r>
          </w:p>
        </w:tc>
      </w:tr>
      <w:tr w14:paraId="18602A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080CC5D"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E4BDA02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A474964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A93ED32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 w14:paraId="42F7E8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49441E8"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989B68B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0E0DB4B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94A4F2B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 w14:paraId="60BEDE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32C4BACB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第二十条第（五）项</w:t>
            </w:r>
          </w:p>
        </w:tc>
      </w:tr>
      <w:tr w14:paraId="38AE9A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E18D9E7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6E83114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 w14:paraId="511B1E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735A374"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0FDF111"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53D389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6A6CAFFA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第二十条第（六）项</w:t>
            </w:r>
          </w:p>
        </w:tc>
      </w:tr>
      <w:tr w14:paraId="5A430D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151DF71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2D81832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 w14:paraId="7DD33D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986A246"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EC1BA33">
            <w:pPr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72CB00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7D3BDC9"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88E78F5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 w14:paraId="5D4C1B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7F2A0464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第二十条第（八）项</w:t>
            </w:r>
          </w:p>
        </w:tc>
      </w:tr>
      <w:tr w14:paraId="56203A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E998C5C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DC1DD5F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本年收费金额（单位：万元）</w:t>
            </w:r>
          </w:p>
        </w:tc>
      </w:tr>
      <w:tr w14:paraId="76816D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03020D9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110EE5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</w:tbl>
    <w:p w14:paraId="5403F21B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2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  <w:shd w:val="clear" w:color="auto" w:fill="FFFFFF"/>
        </w:rPr>
        <w:t>三、收到和处理政府信息公开申请情况</w:t>
      </w:r>
    </w:p>
    <w:p w14:paraId="6F78E9E1">
      <w:pPr>
        <w:pStyle w:val="4"/>
        <w:widowControl/>
        <w:shd w:val="clear" w:color="auto" w:fill="FFFFFF"/>
        <w:spacing w:beforeAutospacing="0" w:afterAutospacing="0"/>
        <w:ind w:firstLine="420"/>
        <w:jc w:val="both"/>
        <w:rPr>
          <w:rFonts w:ascii="宋体" w:hAnsi="宋体" w:eastAsia="宋体" w:cs="宋体"/>
          <w:color w:val="333333"/>
        </w:rPr>
      </w:pPr>
    </w:p>
    <w:tbl>
      <w:tblPr>
        <w:tblStyle w:val="5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9"/>
        <w:gridCol w:w="943"/>
        <w:gridCol w:w="3220"/>
        <w:gridCol w:w="688"/>
        <w:gridCol w:w="688"/>
        <w:gridCol w:w="688"/>
        <w:gridCol w:w="688"/>
        <w:gridCol w:w="688"/>
        <w:gridCol w:w="688"/>
        <w:gridCol w:w="688"/>
      </w:tblGrid>
      <w:tr w14:paraId="59767C0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2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BFB222E">
            <w:pPr>
              <w:widowControl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bidi="ar"/>
              </w:rPr>
              <w:t>（本列数据的勾稽关系为：第一项加第二项之和，等于第三项加第四项之和）</w:t>
            </w:r>
          </w:p>
        </w:tc>
        <w:tc>
          <w:tcPr>
            <w:tcW w:w="4816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57AD055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申请人情况</w:t>
            </w:r>
          </w:p>
        </w:tc>
      </w:tr>
      <w:tr w14:paraId="0AD6399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2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1ACBAB7">
            <w:pPr>
              <w:rPr>
                <w:rFonts w:ascii="宋体"/>
                <w:sz w:val="24"/>
              </w:rPr>
            </w:pPr>
          </w:p>
        </w:tc>
        <w:tc>
          <w:tcPr>
            <w:tcW w:w="68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23E0083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2B99F36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法人或其他组织</w:t>
            </w:r>
          </w:p>
        </w:tc>
        <w:tc>
          <w:tcPr>
            <w:tcW w:w="688" w:type="dxa"/>
            <w:vMerge w:val="restart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1F69333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 w14:paraId="3C2B788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2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43A976E">
            <w:pPr>
              <w:rPr>
                <w:rFonts w:ascii="宋体"/>
                <w:sz w:val="24"/>
              </w:rPr>
            </w:pPr>
          </w:p>
        </w:tc>
        <w:tc>
          <w:tcPr>
            <w:tcW w:w="68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99BF4F1">
            <w:pPr>
              <w:rPr>
                <w:rFonts w:ascii="宋体"/>
                <w:sz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CC9C306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商业</w:t>
            </w:r>
          </w:p>
          <w:p w14:paraId="08D846E3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企业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150BAD6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科研</w:t>
            </w:r>
          </w:p>
          <w:p w14:paraId="038B5F8E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83AF417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社会公益组织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9501172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法律服务机构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8ED4C7D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其他</w:t>
            </w:r>
          </w:p>
        </w:tc>
        <w:tc>
          <w:tcPr>
            <w:tcW w:w="688" w:type="dxa"/>
            <w:vMerge w:val="continue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A396889">
            <w:pPr>
              <w:rPr>
                <w:rFonts w:ascii="宋体"/>
                <w:sz w:val="24"/>
              </w:rPr>
            </w:pPr>
          </w:p>
        </w:tc>
      </w:tr>
      <w:tr w14:paraId="2255038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2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DCA26C2"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一、本年新收政府信息公开申请数量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407D74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3ED6B8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26A54F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7AE80E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D7D9C4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6D28D9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EB5B18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</w:tr>
      <w:tr w14:paraId="62B1373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2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68FFD23"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二、上年结转政府信息公开申请数量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A17261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990CBF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EDAA93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54B23F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AA2A64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7BD75F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6C70FC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</w:tr>
      <w:tr w14:paraId="04D86C0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restart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6E9AE81"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三、本年度办理结果</w:t>
            </w: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D98CD68"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（一）予以公开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6C2B32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70C1D7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CDF029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5D8CCE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4046B2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CDCE4A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CC3A65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</w:tr>
      <w:tr w14:paraId="38107A1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F863B3A">
            <w:pPr>
              <w:rPr>
                <w:rFonts w:ascii="宋体"/>
                <w:sz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B1869B2"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（二）部分公开</w:t>
            </w: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bidi="ar"/>
              </w:rPr>
              <w:t>（区分处理的，只计这一情形，不计其他情形）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C48A09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2929DC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74EBA7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BF7E6D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EB5843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16CB83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4E75E5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</w:tr>
      <w:tr w14:paraId="7A5012A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66E9152"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8D5803C"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（三）不予公开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E71ED86"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1.属于国家秘密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3475E9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93FC29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43C5F1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C98CCE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9B24BB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56F9A7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B64743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</w:tr>
      <w:tr w14:paraId="4A88A5F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A793D5A"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CCE0A21"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26C0B2A"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2.其他法律行政法规禁止公开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25E611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697504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FABDDE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DDAD30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8AFD53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0D9EDF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31A102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</w:tr>
      <w:tr w14:paraId="6902321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A2F39F1"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421B8EA"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E6B9478"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3.危及“三安全一稳定”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E693CA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000EE2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4868D3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77F4A8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FECF55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8F2436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90892B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</w:tr>
      <w:tr w14:paraId="1264524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AEA974D"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DE0FCD2"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51C9B35"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4.保护第三方合法权益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BB8A67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2EB1D3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D0D9FE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C7983B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2AD640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421301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69DA8F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</w:tr>
      <w:tr w14:paraId="3178393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74A7F82"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FE1455E"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943FADF"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5.属于三类内部事务信息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4F3DDF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B1570F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985A7E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628ADB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16D3B8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DC4FD6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E70FD1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</w:tr>
      <w:tr w14:paraId="41D04FA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7D661B4"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DCE003C"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01906F4"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6.属于四类过程性信息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91E62B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17E3FE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E277A3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34471B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8DD7D9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56F4A9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84653C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</w:tr>
      <w:tr w14:paraId="771B781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B30DE0E"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ED09868"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4E43D92"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7.属于行政执法案卷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FF1882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85F406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382F9A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E6DD5F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FDB7A8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6C9BBC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71E252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</w:tr>
      <w:tr w14:paraId="42F9DD9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E904AC7"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5C6B71A"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CF478AC"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8.属于行政查询事项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6413F3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80967C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364FC0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873E27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FD518E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6E73C0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3ADDE5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</w:tr>
      <w:tr w14:paraId="51B57CA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51A2501"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DEBAF6B"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（四）无法提供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C768661"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1.本机关不掌握相关政府信息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832FED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3452DC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F209B5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A8F417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755BAC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0BD20A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5A260B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</w:tr>
      <w:tr w14:paraId="08C4C83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E256D6B"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45D29A3"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B4CF614"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2.没有现成信息需要另行制作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2BB7C9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9BEFE6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806429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701630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134BD8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7B66CE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DFF332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</w:tr>
      <w:tr w14:paraId="04FD361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345808A"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FF074D7"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A8C09B7"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3.补正后申请内容仍不明确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EB0E19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1DD7F7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E86E6F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3CA82C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5048D0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465BBC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BF9B35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</w:tr>
      <w:tr w14:paraId="2E78FAE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91A66FE"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AF6F4CB"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（五）不予处理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EFFC185"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1.信访举报投诉类申请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AAD025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FED3AF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112EE5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B3AFDE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8BF03B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A6DC18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F8CEFF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</w:tr>
      <w:tr w14:paraId="0705AE4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0A7E151"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E3BDEB8"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5EE4807"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2.重复申请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00D090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33E09F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0BCFE2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07B067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C8644D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7FD0B8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C42BFE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</w:tr>
      <w:tr w14:paraId="1C8F043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A96F330"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AF509D3"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B2394F3"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3.要求提供公开出版物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95C938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B408A4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B97D3D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C89B45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5A6FD0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64EEC2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ECD4DD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</w:tr>
      <w:tr w14:paraId="40E65F2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D89CD71"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75B2942"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F59FDC4"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4.无正当理由大量反复申请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BF5E0B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8284A7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D57A65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F74067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78C3FB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91E827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19177A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</w:tr>
      <w:tr w14:paraId="681B5A0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69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A658572"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8EBB0CE"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0675767">
            <w:pPr>
              <w:widowControl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5.要求行政机关确认或重新出具已获取信息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E48914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71E016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EB5D67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F19B30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399210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C22168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A75F1D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</w:tr>
      <w:tr w14:paraId="6E30061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CA3C3D2"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F1CE7FF"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（六）其他处理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483CB7C">
            <w:pPr>
              <w:widowControl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1.申请人无正当理由逾期不补正、行政机关不再处理其政府信息公开申请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D36AF1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96DA45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E69A5B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1A4B39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616F08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A683F4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5BE439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</w:tr>
      <w:tr w14:paraId="15CFFD6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362ADDF"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4F5B2A5"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5FE8AFF">
            <w:pPr>
              <w:widowControl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F4D351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3C2DBE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A41F0F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C3B716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8C8F28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B4CC53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040D7E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</w:tr>
      <w:tr w14:paraId="5446787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4B92B90"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0229561"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3580CF2"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3.其他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644D84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461900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07829B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0496F3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C18B7B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2A373D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5D8C5C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</w:tr>
      <w:tr w14:paraId="2069B5E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298207A">
            <w:pPr>
              <w:rPr>
                <w:rFonts w:ascii="宋体"/>
                <w:sz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DB87E99"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（七）总计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221396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2D2C99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80024A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D0F9AD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9A5259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D4324E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D911CA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</w:tr>
      <w:tr w14:paraId="759A290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2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FBED76C"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四、结转下年度继续办理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1592DB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239B5E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762B07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6EA7B1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4052ED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001028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24BB74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</w:tr>
    </w:tbl>
    <w:p w14:paraId="3865982E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2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  <w:shd w:val="clear" w:color="auto" w:fill="FFFFFF"/>
        </w:rPr>
      </w:pPr>
    </w:p>
    <w:p w14:paraId="4888293C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2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  <w:shd w:val="clear" w:color="auto" w:fill="FFFFFF"/>
        </w:rPr>
        <w:t>四、政府信息公开行政复议、行政诉讼情况</w:t>
      </w:r>
    </w:p>
    <w:p w14:paraId="12476E43">
      <w:pPr>
        <w:widowControl/>
        <w:shd w:val="clear" w:color="auto" w:fill="FFFFFF"/>
        <w:jc w:val="center"/>
        <w:rPr>
          <w:rFonts w:ascii="宋体" w:hAnsi="宋体" w:eastAsia="宋体" w:cs="宋体"/>
          <w:color w:val="333333"/>
          <w:sz w:val="24"/>
        </w:rPr>
      </w:pPr>
    </w:p>
    <w:tbl>
      <w:tblPr>
        <w:tblStyle w:val="5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 w14:paraId="5930334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jc w:val="center"/>
        </w:trPr>
        <w:tc>
          <w:tcPr>
            <w:tcW w:w="321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45E5C62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行政复议</w:t>
            </w:r>
          </w:p>
        </w:tc>
        <w:tc>
          <w:tcPr>
            <w:tcW w:w="6428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C8EA7A8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行政诉讼</w:t>
            </w:r>
          </w:p>
        </w:tc>
      </w:tr>
      <w:tr w14:paraId="248117E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9CDF310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结果维持</w:t>
            </w:r>
          </w:p>
        </w:tc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901C39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结果</w:t>
            </w:r>
          </w:p>
          <w:p w14:paraId="122129EB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6C2DCE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其他</w:t>
            </w:r>
          </w:p>
          <w:p w14:paraId="63A6B2D7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2E064E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尚未</w:t>
            </w:r>
          </w:p>
          <w:p w14:paraId="235EAB8F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029FDBF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321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B5BFDE4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未经复议直接起诉</w:t>
            </w:r>
          </w:p>
        </w:tc>
        <w:tc>
          <w:tcPr>
            <w:tcW w:w="321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2AA85E3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复议后起诉</w:t>
            </w:r>
          </w:p>
        </w:tc>
      </w:tr>
      <w:tr w14:paraId="1E0DD39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FA8FA5F">
            <w:pPr>
              <w:rPr>
                <w:rFonts w:ascii="宋体"/>
                <w:sz w:val="24"/>
              </w:rPr>
            </w:pPr>
          </w:p>
        </w:tc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EF88579">
            <w:pPr>
              <w:rPr>
                <w:rFonts w:ascii="宋体"/>
                <w:sz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FB8B4E0">
            <w:pPr>
              <w:rPr>
                <w:rFonts w:ascii="宋体"/>
                <w:sz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195503B">
            <w:pPr>
              <w:rPr>
                <w:rFonts w:ascii="宋体"/>
                <w:sz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54E19BC">
            <w:pPr>
              <w:rPr>
                <w:rFonts w:ascii="宋体"/>
                <w:sz w:val="24"/>
              </w:rPr>
            </w:pP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D040E0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结果</w:t>
            </w:r>
          </w:p>
          <w:p w14:paraId="60A5E8CD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维持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6EAFF9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结果</w:t>
            </w:r>
          </w:p>
          <w:p w14:paraId="61217296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CD8988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其他</w:t>
            </w:r>
          </w:p>
          <w:p w14:paraId="4A11EFF1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F25D70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尚未</w:t>
            </w:r>
          </w:p>
          <w:p w14:paraId="21FD17E8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6194063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01F54E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结果</w:t>
            </w:r>
          </w:p>
          <w:p w14:paraId="3460F42B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维持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95BC91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结果</w:t>
            </w:r>
          </w:p>
          <w:p w14:paraId="15DFAD0C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93D270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其他</w:t>
            </w:r>
          </w:p>
          <w:p w14:paraId="68447148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877B9B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尚未</w:t>
            </w:r>
          </w:p>
          <w:p w14:paraId="1CAD15D4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E5CCFFE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 w14:paraId="1FFACAF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129739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4110DC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B9DB80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F374DD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E91E56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355370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971B5E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D149DE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7455F1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84690C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0ACDB8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EA2D35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A9461C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B02D3C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783027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</w:tr>
    </w:tbl>
    <w:p w14:paraId="1DD29A62">
      <w:pPr>
        <w:widowControl/>
        <w:jc w:val="left"/>
      </w:pPr>
    </w:p>
    <w:p w14:paraId="02DE2C44">
      <w:pPr>
        <w:pStyle w:val="4"/>
        <w:keepNext w:val="0"/>
        <w:keepLines w:val="0"/>
        <w:pageBreakBefore w:val="0"/>
        <w:widowControl/>
        <w:numPr>
          <w:ilvl w:val="0"/>
          <w:numId w:val="2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2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  <w:shd w:val="clear" w:color="auto" w:fill="FFFFFF"/>
        </w:rPr>
        <w:t>存在的主要问题及改进情况</w:t>
      </w:r>
    </w:p>
    <w:p w14:paraId="39BE38AA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15" w:lineRule="atLeast"/>
        <w:ind w:left="0" w:right="0" w:firstLine="645"/>
        <w:jc w:val="both"/>
        <w:rPr>
          <w:rFonts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_GB2312" w:hAnsi="Calibri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eastAsia="zh-CN"/>
        </w:rPr>
        <w:t>应急办</w:t>
      </w:r>
      <w:r>
        <w:rPr>
          <w:rFonts w:hint="default" w:ascii="仿宋_GB2312" w:hAnsi="Calibri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政务公开工作虽然取得一定的成效，但也存在一些问题和不足:认识还不够到位。个别领导、执法人员对政务公开的重要性和迫切性认识不足。</w:t>
      </w:r>
    </w:p>
    <w:p w14:paraId="0B4685D0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80" w:afterAutospacing="0" w:line="615" w:lineRule="atLeast"/>
        <w:ind w:left="0" w:right="0" w:firstLine="585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仿宋_GB2312" w:hAnsi="Calibri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下一步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eastAsia="zh-CN"/>
        </w:rPr>
        <w:t>应急办</w:t>
      </w:r>
      <w:r>
        <w:rPr>
          <w:rFonts w:hint="default" w:ascii="仿宋_GB2312" w:hAnsi="Calibri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将严格按照政务公开、公正、规范、高效、便民的原则，采取有力措施开展工作。一是进一步提高思想认识，加强培训要认识到政务公开工作的重要性，切实增强服务意识和责任意识，真正使工作落到实处，促进政务公开在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eastAsia="zh-CN"/>
        </w:rPr>
        <w:t>应急办</w:t>
      </w:r>
      <w:r>
        <w:rPr>
          <w:rFonts w:hint="default" w:ascii="仿宋_GB2312" w:hAnsi="Calibri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全面的发展。二是进一步规范流程，不断健全完善各项工作制度，保障工作有序推进。三是</w:t>
      </w:r>
      <w:r>
        <w:rPr>
          <w:rFonts w:hint="default" w:ascii="仿宋_GB2312" w:hAnsi="Calibri" w:eastAsia="仿宋_GB2312" w:cs="仿宋_GB2312"/>
          <w:i w:val="0"/>
          <w:iCs w:val="0"/>
          <w:caps w:val="0"/>
          <w:color w:val="333333"/>
          <w:spacing w:val="0"/>
          <w:sz w:val="31"/>
          <w:szCs w:val="31"/>
        </w:rPr>
        <w:t>及时更新政务信息，进一步做好信息公开工作。</w:t>
      </w:r>
    </w:p>
    <w:p w14:paraId="35D3CE8C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2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  <w:shd w:val="clear" w:color="auto" w:fill="FFFFFF"/>
        </w:rPr>
        <w:t>六、其他需要报告的事项</w:t>
      </w:r>
    </w:p>
    <w:p w14:paraId="677E8938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本年度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eastAsia="zh-CN"/>
        </w:rPr>
        <w:t>应急办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未发出政府信息处理费收费通知书，不存在收取信息处理费的情况。</w:t>
      </w:r>
    </w:p>
    <w:p w14:paraId="21C5D82A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</w:pPr>
    </w:p>
    <w:sectPr>
      <w:pgSz w:w="11906" w:h="16838"/>
      <w:pgMar w:top="1440" w:right="1474" w:bottom="1440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SOF439EEF50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7D7DADD"/>
    <w:multiLevelType w:val="singleLevel"/>
    <w:tmpl w:val="17D7DADD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74FB0EEC"/>
    <w:multiLevelType w:val="singleLevel"/>
    <w:tmpl w:val="74FB0EEC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FlODQzOTQ3MjQ4NGVkYmVjMzY1ZTg0NTQ3YzVjN2IifQ=="/>
  </w:docVars>
  <w:rsids>
    <w:rsidRoot w:val="37A11E00"/>
    <w:rsid w:val="00915A07"/>
    <w:rsid w:val="00AA77B8"/>
    <w:rsid w:val="00BE560D"/>
    <w:rsid w:val="00FD74AF"/>
    <w:rsid w:val="01323CE1"/>
    <w:rsid w:val="01791F61"/>
    <w:rsid w:val="01F65F44"/>
    <w:rsid w:val="08BD5962"/>
    <w:rsid w:val="0AD81B9D"/>
    <w:rsid w:val="0B9A3998"/>
    <w:rsid w:val="11580041"/>
    <w:rsid w:val="1B2003F6"/>
    <w:rsid w:val="1C5F3784"/>
    <w:rsid w:val="1CF71C0F"/>
    <w:rsid w:val="21515666"/>
    <w:rsid w:val="223905D4"/>
    <w:rsid w:val="249661B1"/>
    <w:rsid w:val="27A94954"/>
    <w:rsid w:val="2BE84556"/>
    <w:rsid w:val="2D5D6575"/>
    <w:rsid w:val="2D725D9E"/>
    <w:rsid w:val="2D9C169D"/>
    <w:rsid w:val="2DE26901"/>
    <w:rsid w:val="2FBE2364"/>
    <w:rsid w:val="2FD44032"/>
    <w:rsid w:val="30D42285"/>
    <w:rsid w:val="37A11E00"/>
    <w:rsid w:val="3BA47D82"/>
    <w:rsid w:val="3D3930C8"/>
    <w:rsid w:val="42591F63"/>
    <w:rsid w:val="42C440EF"/>
    <w:rsid w:val="4E4168DE"/>
    <w:rsid w:val="511B309A"/>
    <w:rsid w:val="54F46459"/>
    <w:rsid w:val="558A3F0D"/>
    <w:rsid w:val="56366BC7"/>
    <w:rsid w:val="57281234"/>
    <w:rsid w:val="5860738B"/>
    <w:rsid w:val="59785566"/>
    <w:rsid w:val="59A03E2E"/>
    <w:rsid w:val="5A2A7C7B"/>
    <w:rsid w:val="5C537755"/>
    <w:rsid w:val="5CA0283D"/>
    <w:rsid w:val="607653E6"/>
    <w:rsid w:val="6155202D"/>
    <w:rsid w:val="6203353C"/>
    <w:rsid w:val="66862C89"/>
    <w:rsid w:val="6B5E2426"/>
    <w:rsid w:val="6CB26586"/>
    <w:rsid w:val="71FD64F5"/>
    <w:rsid w:val="72B33057"/>
    <w:rsid w:val="74373814"/>
    <w:rsid w:val="75747342"/>
    <w:rsid w:val="757F20E3"/>
    <w:rsid w:val="76E54479"/>
    <w:rsid w:val="7DFF15CC"/>
    <w:rsid w:val="7E813212"/>
    <w:rsid w:val="7FBF7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1794</Words>
  <Characters>1828</Characters>
  <Lines>18</Lines>
  <Paragraphs>5</Paragraphs>
  <TotalTime>0</TotalTime>
  <ScaleCrop>false</ScaleCrop>
  <LinksUpToDate>false</LinksUpToDate>
  <CharactersWithSpaces>1828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2023-01-18T09:23:00Z</dcterms:created>
  <dc:creator>Administrator</dc:creator>
  <cp:lastModifiedBy>A✨木子李 </cp:lastModifiedBy>
  <dcterms:modified xsi:type="dcterms:W3CDTF">2026-01-23T02:35:30Z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4344E7DEAD954FA48C579B6A92433B36</vt:lpwstr>
  </property>
  <property fmtid="{D5CDD505-2E9C-101B-9397-08002B2CF9AE}" pid="4" name="KSOTemplateDocerSaveRecord">
    <vt:lpwstr>eyJoZGlkIjoiNzMwYTE0ZjVjNzFiZmZmYWY0NDUzOGJjNjg5MzJiMjgiLCJ1c2VySWQiOiIyMzgwNDg0MDMifQ==</vt:lpwstr>
  </property>
</Properties>
</file>