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153"/>
        <w:bidi w:val="0"/>
        <w:jc w:val="center"/>
        <w:spacing w:lineRule="exact" w:line="560" w:after="0"/>
        <w:pageBreakBefore w:val="0"/>
        <w:ind w:left="0" w:firstLine="0" w:leftChars="0"/>
        <w:rPr>
          <w:b w:val="1"/>
          <w:sz w:val="44"/>
          <w:szCs w:val="44"/>
          <w:rFonts w:ascii="宋体" w:eastAsia="宋体" w:hAnsi="宋体" w:cs="宋体" w:hint="eastAsia"/>
          <w:lang w:eastAsia="zh-CN" w:val="en-US"/>
        </w:rPr>
        <w:wordWrap w:val="off"/>
        <w:snapToGrid w:val="on"/>
        <w:autoSpaceDE w:val="1"/>
        <w:autoSpaceDN w:val="1"/>
      </w:pPr>
    </w:p>
    <w:p>
      <w:pPr>
        <w:pStyle w:val="PO153"/>
        <w:bidi w:val="0"/>
        <w:jc w:val="center"/>
        <w:spacing w:lineRule="exact" w:line="560" w:after="0"/>
        <w:pageBreakBefore w:val="0"/>
        <w:ind w:left="0" w:firstLine="0" w:leftChars="0"/>
        <w:rPr>
          <w:b w:val="1"/>
          <w:sz w:val="44"/>
          <w:szCs w:val="44"/>
          <w:rFonts w:ascii="宋体" w:eastAsia="宋体" w:hAnsi="宋体" w:cs="宋体" w:hint="eastAsia"/>
          <w:lang w:eastAsia="zh-CN" w:val="en-US"/>
        </w:rPr>
        <w:wordWrap w:val="off"/>
        <w:snapToGrid w:val="on"/>
        <w:autoSpaceDE w:val="1"/>
        <w:autoSpaceDN w:val="1"/>
      </w:pPr>
      <w:r>
        <w:rPr>
          <w:b w:val="1"/>
          <w:sz w:val="44"/>
          <w:szCs w:val="44"/>
          <w:rFonts w:ascii="宋体" w:eastAsia="宋体" w:hAnsi="宋体" w:cs="宋体" w:hint="eastAsia"/>
          <w:lang w:eastAsia="zh-CN" w:val="en-US"/>
        </w:rPr>
        <w:t>白沟新城白沟镇卫生健康办公室</w:t>
      </w:r>
    </w:p>
    <w:p>
      <w:pPr>
        <w:pStyle w:val="PO153"/>
        <w:bidi w:val="0"/>
        <w:jc w:val="center"/>
        <w:spacing w:lineRule="exact" w:line="560" w:after="0"/>
        <w:pageBreakBefore w:val="0"/>
        <w:ind w:left="0" w:firstLine="0" w:leftChars="0"/>
        <w:rPr>
          <w:b w:val="1"/>
          <w:sz w:val="44"/>
          <w:szCs w:val="44"/>
          <w:rFonts w:ascii="宋体" w:eastAsia="宋体" w:hAnsi="宋体" w:cs="宋体" w:hint="eastAsia"/>
          <w:lang w:eastAsia="zh-CN" w:val="en-US"/>
        </w:rPr>
        <w:wordWrap w:val="off"/>
        <w:snapToGrid w:val="on"/>
        <w:autoSpaceDE w:val="1"/>
        <w:autoSpaceDN w:val="1"/>
      </w:pPr>
      <w:r>
        <w:rPr>
          <w:b w:val="1"/>
          <w:sz w:val="44"/>
          <w:szCs w:val="44"/>
          <w:rFonts w:ascii="宋体" w:eastAsia="宋体" w:hAnsi="宋体" w:cs="宋体" w:hint="eastAsia"/>
          <w:lang w:eastAsia="zh-CN" w:val="en-US"/>
        </w:rPr>
        <w:t>关于</w:t>
      </w:r>
      <w:r>
        <w:rPr>
          <w:b w:val="1"/>
          <w:sz w:val="44"/>
          <w:szCs w:val="44"/>
          <w:rFonts w:ascii="宋体" w:hAnsi="宋体" w:cs="宋体" w:hint="eastAsia"/>
          <w:lang w:eastAsia="zh-CN" w:val="en-US"/>
        </w:rPr>
        <w:t>对</w:t>
      </w:r>
      <w:r>
        <w:rPr>
          <w:b w:val="1"/>
          <w:sz w:val="44"/>
          <w:szCs w:val="44"/>
          <w:rFonts w:ascii="宋体" w:eastAsia="宋体" w:hAnsi="宋体" w:cs="宋体" w:hint="eastAsia"/>
          <w:lang w:eastAsia="zh-CN" w:val="en-US"/>
        </w:rPr>
        <w:t>拟命名“河北省卫生村”的公示</w:t>
      </w:r>
    </w:p>
    <w:p>
      <w:pPr>
        <w:pStyle w:val="PO153"/>
        <w:bidi w:val="0"/>
        <w:jc w:val="both"/>
        <w:spacing w:lineRule="exact" w:line="540" w:after="0"/>
        <w:pageBreakBefore w:val="0"/>
        <w:ind w:left="1920" w:hanging="1280" w:leftChars="640"/>
        <w:rPr>
          <w:sz w:val="32"/>
          <w:szCs w:val="32"/>
          <w:rFonts w:ascii="宋体" w:eastAsia="宋体" w:hAnsi="宋体" w:cs="宋体" w:hint="eastAsia"/>
          <w:lang w:eastAsia="zh-CN" w:val="en-US"/>
        </w:rPr>
        <w:wordWrap w:val="off"/>
        <w:snapToGrid w:val="on"/>
        <w:autoSpaceDE w:val="1"/>
        <w:autoSpaceDN w:val="1"/>
      </w:pPr>
    </w:p>
    <w:p>
      <w:pPr>
        <w:pStyle w:val="PO153"/>
        <w:bidi w:val="0"/>
        <w:jc w:val="both"/>
        <w:spacing w:lineRule="exact" w:line="540" w:after="0"/>
        <w:pageBreakBefore w:val="0"/>
        <w:ind w:left="0" w:firstLine="200" w:leftChars="0"/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wordWrap w:val="off"/>
        <w:snapToGrid w:val="on"/>
        <w:autoSpaceDE w:val="1"/>
        <w:autoSpaceDN w:val="1"/>
      </w:pP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按照《关于做好下放河北省卫生乡镇与卫生村评审工作的</w:t>
      </w: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指导意见(试行)》(冀爱卫〔2015〕1号)，经保定市爱卫会</w:t>
      </w: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评审推荐，河北省爱卫办拟对保定市白沟新城白沟镇辘轳把</w:t>
      </w: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村等7个村命名为河北省卫生村（名单附后）。为充分体现公</w:t>
      </w: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开、公平、公正原则，主动接受社会各界的监督，保证卫生</w:t>
      </w: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创建质量，根据评审命名规定，现对拟命名“河北省卫生村”</w:t>
      </w: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名单进行公示，公示期为2周。</w:t>
      </w:r>
    </w:p>
    <w:p>
      <w:pPr>
        <w:pStyle w:val="PO153"/>
        <w:bidi w:val="0"/>
        <w:jc w:val="both"/>
        <w:spacing w:lineRule="exact" w:line="540" w:after="0"/>
        <w:pageBreakBefore w:val="0"/>
        <w:ind w:left="0" w:firstLine="200" w:leftChars="0"/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wordWrap w:val="off"/>
        <w:snapToGrid w:val="on"/>
        <w:autoSpaceDE w:val="1"/>
        <w:autoSpaceDN w:val="1"/>
      </w:pP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如有不同意见，可在公示期内，以信函或邮件形式向河北省</w:t>
      </w: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爱卫办提出，信函以寄出日邮戳为准。所提意见内容要求真</w:t>
      </w: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实。</w:t>
      </w:r>
    </w:p>
    <w:p>
      <w:pPr>
        <w:pStyle w:val="PO153"/>
        <w:bidi w:val="0"/>
        <w:jc w:val="both"/>
        <w:spacing w:lineRule="exact" w:line="540" w:after="0"/>
        <w:pageBreakBefore w:val="0"/>
        <w:ind w:left="0" w:firstLine="200" w:leftChars="0"/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wordWrap w:val="off"/>
        <w:snapToGrid w:val="on"/>
        <w:autoSpaceDE w:val="1"/>
        <w:autoSpaceDN w:val="1"/>
      </w:pP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 xml:space="preserve">通讯地址:石家庄市合作路42号 河北省爱卫办收</w:t>
      </w:r>
    </w:p>
    <w:p>
      <w:pPr>
        <w:pStyle w:val="PO153"/>
        <w:bidi w:val="0"/>
        <w:jc w:val="both"/>
        <w:spacing w:lineRule="exact" w:line="540" w:after="0"/>
        <w:pageBreakBefore w:val="0"/>
        <w:ind w:left="0" w:firstLine="200" w:leftChars="0"/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wordWrap w:val="off"/>
        <w:snapToGrid w:val="on"/>
        <w:autoSpaceDE w:val="1"/>
        <w:autoSpaceDN w:val="1"/>
      </w:pP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邮编:050051</w:t>
      </w:r>
    </w:p>
    <w:p>
      <w:pPr>
        <w:pStyle w:val="PO153"/>
        <w:bidi w:val="0"/>
        <w:jc w:val="both"/>
        <w:spacing w:lineRule="exact" w:line="540" w:after="0"/>
        <w:pageBreakBefore w:val="0"/>
        <w:ind w:left="1920" w:hanging="1280" w:leftChars="640"/>
        <w:rPr>
          <w:sz w:val="32"/>
          <w:szCs w:val="32"/>
          <w:rFonts w:ascii="仿宋_GB2312" w:eastAsia="仿宋_GB2312" w:hAnsi="仿宋_GB2312" w:cs="仿宋_GB2312" w:hint="default"/>
          <w:lang w:eastAsia="zh-CN" w:val="en-US"/>
        </w:rPr>
        <w:wordWrap w:val="off"/>
        <w:snapToGrid w:val="on"/>
        <w:autoSpaceDE w:val="1"/>
        <w:autoSpaceDN w:val="1"/>
      </w:pP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邮箱：hebawb@126.com</w:t>
      </w:r>
    </w:p>
    <w:p>
      <w:pPr>
        <w:pStyle w:val="PO153"/>
        <w:bidi w:val="0"/>
        <w:jc w:val="both"/>
        <w:spacing w:lineRule="exact" w:line="540" w:after="0"/>
        <w:pageBreakBefore w:val="0"/>
        <w:ind w:left="0" w:firstLine="0" w:leftChars="0"/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wordWrap w:val="off"/>
        <w:snapToGrid w:val="on"/>
        <w:autoSpaceDE w:val="1"/>
        <w:autoSpaceDN w:val="1"/>
      </w:pPr>
    </w:p>
    <w:p>
      <w:pPr>
        <w:pStyle w:val="PO153"/>
        <w:bidi w:val="0"/>
        <w:jc w:val="center"/>
        <w:spacing w:lineRule="exact" w:line="540" w:after="0"/>
        <w:pageBreakBefore w:val="0"/>
        <w:ind w:left="1920" w:hanging="1280" w:leftChars="640"/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wordWrap w:val="off"/>
        <w:snapToGrid w:val="on"/>
        <w:autoSpaceDE w:val="1"/>
        <w:autoSpaceDN w:val="1"/>
      </w:pPr>
    </w:p>
    <w:p>
      <w:pPr>
        <w:pStyle w:val="PO153"/>
        <w:bidi w:val="0"/>
        <w:jc w:val="center"/>
        <w:spacing w:lineRule="exact" w:line="540" w:after="0"/>
        <w:pageBreakBefore w:val="0"/>
        <w:ind w:left="1920" w:hanging="1280" w:leftChars="640"/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wordWrap w:val="off"/>
        <w:snapToGrid w:val="on"/>
        <w:autoSpaceDE w:val="1"/>
        <w:autoSpaceDN w:val="1"/>
      </w:pPr>
    </w:p>
    <w:p>
      <w:pPr>
        <w:pStyle w:val="PO153"/>
        <w:bidi w:val="0"/>
        <w:jc w:val="center"/>
        <w:spacing w:lineRule="exact" w:line="540" w:after="0"/>
        <w:pageBreakBefore w:val="0"/>
        <w:ind w:left="1920" w:hanging="1280" w:leftChars="640"/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wordWrap w:val="off"/>
        <w:snapToGrid w:val="on"/>
        <w:autoSpaceDE w:val="1"/>
        <w:autoSpaceDN w:val="1"/>
      </w:pP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 xml:space="preserve">             白沟新城白沟镇卫生健康办公室</w:t>
      </w:r>
    </w:p>
    <w:p>
      <w:pPr>
        <w:pStyle w:val="PO153"/>
        <w:bidi w:val="0"/>
        <w:jc w:val="center"/>
        <w:spacing w:lineRule="exact" w:line="540" w:after="0"/>
        <w:pageBreakBefore w:val="0"/>
        <w:ind w:left="1920" w:hanging="1280" w:leftChars="640"/>
        <w:rPr>
          <w:sz w:val="32"/>
          <w:szCs w:val="32"/>
          <w:rFonts w:ascii="仿宋_GB2312" w:eastAsia="仿宋_GB2312" w:hAnsi="仿宋_GB2312" w:cs="仿宋_GB2312" w:hint="default"/>
          <w:lang w:eastAsia="zh-CN" w:val="en-US"/>
        </w:rPr>
        <w:wordWrap w:val="off"/>
        <w:snapToGrid w:val="on"/>
        <w:autoSpaceDE w:val="1"/>
        <w:autoSpaceDN w:val="1"/>
      </w:pP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 xml:space="preserve">              2021年8月14日</w:t>
      </w:r>
    </w:p>
    <w:p>
      <w:pPr>
        <w:pStyle w:val="PO153"/>
        <w:bidi w:val="0"/>
        <w:jc w:val="both"/>
        <w:spacing w:lineRule="exact" w:line="540" w:after="0"/>
        <w:pageBreakBefore w:val="0"/>
        <w:ind w:left="0" w:firstLine="0" w:leftChars="0"/>
        <w:rPr>
          <w:sz w:val="32"/>
          <w:szCs w:val="32"/>
          <w:rFonts w:ascii="黑体" w:eastAsia="黑体" w:hAnsi="黑体" w:cs="黑体" w:hint="eastAsia"/>
          <w:lang w:eastAsia="zh-CN" w:val="en-US"/>
        </w:rPr>
        <w:wordWrap w:val="off"/>
        <w:snapToGrid w:val="on"/>
        <w:autoSpaceDE w:val="1"/>
        <w:autoSpaceDN w:val="1"/>
      </w:pPr>
    </w:p>
    <w:p>
      <w:pPr>
        <w:rPr>
          <w:rFonts w:hint="eastAsia"/>
          <w:lang w:eastAsia="zh-CN" w:val="en-US"/>
        </w:rPr>
      </w:pPr>
    </w:p>
    <w:p>
      <w:pPr>
        <w:rPr/>
      </w:pPr>
    </w:p>
    <w:p>
      <w:pPr>
        <w:pStyle w:val="PO151"/>
        <w:rPr/>
      </w:pPr>
    </w:p>
    <w:p>
      <w:pPr>
        <w:pStyle w:val="PO153"/>
        <w:bidi w:val="0"/>
        <w:numPr>
          <w:ilvl w:val="0"/>
          <w:numId w:val="0"/>
        </w:numPr>
        <w:spacing w:lineRule="exact" w:line="540"/>
        <w:pageBreakBefore w:val="0"/>
        <w:ind w:left="0" w:right="0" w:firstLine="200" w:leftChars="0"/>
        <w:rPr>
          <w:b w:val="1"/>
          <w:sz w:val="32"/>
          <w:szCs w:val="32"/>
          <w:rFonts w:ascii="仿宋_GB2312" w:eastAsia="仿宋_GB2312" w:hAnsi="仿宋_GB2312" w:cs="仿宋_GB2312" w:hint="eastAsia"/>
          <w:lang w:bidi="ar-SA" w:eastAsia="zh-CN" w:val="en-US"/>
        </w:rPr>
        <w:wordWrap w:val="off"/>
        <w:snapToGrid w:val="on"/>
        <w:autoSpaceDE w:val="1"/>
        <w:autoSpaceDN w:val="1"/>
      </w:pPr>
      <w:r>
        <w:rPr>
          <w:b w:val="1"/>
          <w:sz w:val="44"/>
          <w:szCs w:val="44"/>
          <w:rFonts w:asciiTheme="majorEastAsia" w:eastAsiaTheme="majorEastAsia" w:hAnsiTheme="majorEastAsia" w:cstheme="majorEastAsia" w:hint="eastAsia"/>
          <w:lang w:eastAsia="zh-CN" w:val="en-US"/>
        </w:rPr>
        <w:t xml:space="preserve"> </w:t>
      </w:r>
    </w:p>
    <w:p>
      <w:pPr>
        <w:pStyle w:val="PO153"/>
        <w:bidi w:val="0"/>
        <w:jc w:val="both"/>
        <w:spacing w:lineRule="exact" w:line="540" w:after="0"/>
        <w:pageBreakBefore w:val="0"/>
        <w:ind w:left="0" w:firstLine="300" w:leftChars="0"/>
        <w:rPr>
          <w:sz w:val="44"/>
          <w:szCs w:val="44"/>
          <w:rFonts w:ascii="方正小标宋简体" w:eastAsia="方正小标宋简体" w:hAnsi="方正小标宋简体" w:cs="方正小标宋简体" w:hint="eastAsia"/>
          <w:lang w:eastAsia="zh-CN" w:val="en-US"/>
        </w:rPr>
        <w:wordWrap w:val="off"/>
        <w:snapToGrid w:val="on"/>
        <w:autoSpaceDE w:val="1"/>
        <w:autoSpaceDN w:val="1"/>
      </w:pPr>
      <w:r>
        <w:rPr>
          <w:sz w:val="44"/>
          <w:szCs w:val="44"/>
          <w:rFonts w:ascii="方正小标宋简体" w:eastAsia="方正小标宋简体" w:hAnsi="方正小标宋简体" w:cs="方正小标宋简体" w:hint="eastAsia"/>
          <w:lang w:eastAsia="zh-CN" w:val="en-US"/>
        </w:rPr>
        <w:t>河北省爱卫办关于拟命名2020年度</w:t>
      </w:r>
    </w:p>
    <w:p>
      <w:pPr>
        <w:pStyle w:val="PO153"/>
        <w:bidi w:val="0"/>
        <w:jc w:val="center"/>
        <w:spacing w:lineRule="exact" w:line="540" w:after="0"/>
        <w:pageBreakBefore w:val="0"/>
        <w:ind w:left="0" w:firstLine="0" w:leftChars="0"/>
        <w:rPr>
          <w:sz w:val="44"/>
          <w:szCs w:val="44"/>
          <w:rFonts w:ascii="方正小标宋简体" w:eastAsia="方正小标宋简体" w:hAnsi="方正小标宋简体" w:cs="方正小标宋简体" w:hint="eastAsia"/>
          <w:lang w:eastAsia="zh-CN" w:val="en-US"/>
        </w:rPr>
        <w:wordWrap w:val="off"/>
        <w:snapToGrid w:val="on"/>
        <w:autoSpaceDE w:val="1"/>
        <w:autoSpaceDN w:val="1"/>
      </w:pPr>
      <w:r>
        <w:rPr>
          <w:sz w:val="44"/>
          <w:szCs w:val="44"/>
          <w:rFonts w:ascii="方正小标宋简体" w:eastAsia="方正小标宋简体" w:hAnsi="方正小标宋简体" w:cs="方正小标宋简体" w:hint="eastAsia"/>
          <w:lang w:eastAsia="zh-CN" w:val="en-US"/>
        </w:rPr>
        <w:t>河北省卫生村名单</w:t>
      </w:r>
    </w:p>
    <w:p>
      <w:pPr>
        <w:pStyle w:val="PO153"/>
        <w:bidi w:val="0"/>
        <w:jc w:val="center"/>
        <w:spacing w:lineRule="exact" w:line="540" w:after="0"/>
        <w:pageBreakBefore w:val="0"/>
        <w:ind w:left="1920" w:hanging="1280" w:leftChars="640"/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wordWrap w:val="off"/>
        <w:snapToGrid w:val="on"/>
        <w:autoSpaceDE w:val="1"/>
        <w:autoSpaceDN w:val="1"/>
      </w:pPr>
    </w:p>
    <w:p>
      <w:pPr>
        <w:pStyle w:val="PO153"/>
        <w:bidi w:val="0"/>
        <w:jc w:val="both"/>
        <w:spacing w:lineRule="exact" w:line="540" w:after="0"/>
        <w:pageBreakBefore w:val="0"/>
        <w:ind w:left="0" w:firstLine="100" w:leftChars="0"/>
        <w:rPr>
          <w:b w:val="1"/>
          <w:sz w:val="32"/>
          <w:szCs w:val="32"/>
          <w:rFonts w:ascii="仿宋_GB2312" w:eastAsia="仿宋_GB2312" w:hAnsi="仿宋_GB2312" w:cs="仿宋_GB2312" w:hint="eastAsia"/>
          <w:lang w:eastAsia="zh-CN" w:val="en-US"/>
        </w:rPr>
        <w:wordWrap w:val="off"/>
        <w:snapToGrid w:val="on"/>
        <w:autoSpaceDE w:val="1"/>
        <w:autoSpaceDN w:val="1"/>
      </w:pPr>
    </w:p>
    <w:p>
      <w:pPr>
        <w:pStyle w:val="PO153"/>
        <w:bidi w:val="0"/>
        <w:jc w:val="both"/>
        <w:spacing w:lineRule="exact" w:line="540" w:after="0"/>
        <w:pageBreakBefore w:val="0"/>
        <w:ind w:left="0" w:firstLine="100" w:leftChars="0"/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wordWrap w:val="off"/>
        <w:snapToGrid w:val="on"/>
        <w:autoSpaceDE w:val="1"/>
        <w:autoSpaceDN w:val="1"/>
      </w:pPr>
      <w:r>
        <w:rPr>
          <w:b w:val="1"/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（白沟新城7个）</w:t>
      </w: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白沟新城白沟镇辘轳把村、白沟新城白沟</w:t>
      </w: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镇黄庄村、白沟新城白沟镇大高村、白沟新城白沟镇小高村、</w:t>
      </w: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白沟新城白沟镇芦辛庄村、白沟新城白沟镇来远村、白沟新</w:t>
      </w:r>
      <w:r>
        <w:rPr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城白沟镇辛许庄村。</w:t>
      </w:r>
    </w:p>
    <w:p>
      <w:pPr>
        <w:pStyle w:val="PO151"/>
        <w:rPr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02ff" w:usb1="4000acff" w:usb2="00000001" w:usb3="00000000" w:csb0="2000019f" w:csb1="00000000"/>
  </w:font>
  <w:font w:name="仿宋_GB2312">
    <w:altName w:val="ä»¿å®"/>
    <w:panose1 w:val="02010609030101010101"/>
    <w:charset w:val="134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方正小标宋简体">
    <w:altName w:val="é»ä½"/>
    <w:panose1 w:val="03000509000000000000"/>
    <w:charset w:val="134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Theme="minorHAnsi" w:eastAsiaTheme="minorEastAsia" w:hAnsiTheme="minorHAnsi" w:cstheme="minorBidi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32"/>
      <w:szCs w:val="32"/>
      <w:rFonts w:ascii="Calibri" w:eastAsia="宋体" w:hAnsi="Calibri" w:cs="Times New Roman"/>
      <w:lang w:bidi="ar-SA" w:eastAsia="zh-CN" w:val="en-US"/>
    </w:rPr>
  </w:style>
  <w:style w:default="1" w:styleId="PO2" w:type="character">
    <w:name w:val="Default Paragraph Font"/>
    <w:qFormat/>
    <w:uiPriority w:val="2"/>
    <w:semiHidden/>
  </w:style>
  <w:style w:default="1" w:styleId="PO3" w:type="table">
    <w:name w:val="Normal Table"/>
    <w:qFormat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customStyle="1" w:styleId="PO151" w:type="paragraph">
    <w:name w:val="Default"/>
    <w:qFormat/>
    <w:uiPriority w:val="151"/>
    <w:pPr>
      <w:rPr/>
      <w:autoSpaceDE w:val="0"/>
      <w:autoSpaceDN w:val="0"/>
    </w:pPr>
    <w:rPr>
      <w:color w:val="000000"/>
      <w:sz w:val="24"/>
      <w:szCs w:val="24"/>
      <w:rFonts w:ascii="宋体" w:eastAsia="宋体" w:hAnsi="Times New Roman" w:cs="宋体"/>
      <w:lang w:bidi="ar-SA" w:eastAsia="zh-CN" w:val="en-US"/>
    </w:rPr>
  </w:style>
  <w:style w:styleId="PO152" w:type="paragraph">
    <w:name w:val="Body Text Indent"/>
    <w:basedOn w:val="PO1"/>
    <w:qFormat/>
    <w:uiPriority w:val="152"/>
    <w:pPr>
      <w:spacing w:after="0"/>
      <w:ind w:left="420" w:firstLine="0" w:leftChars="420"/>
      <w:rPr/>
    </w:pPr>
  </w:style>
  <w:style w:styleId="PO153" w:type="paragraph">
    <w:name w:val="Body Text First Indent 2"/>
    <w:basedOn w:val="PO152"/>
    <w:next w:val="PO1"/>
    <w:qFormat/>
    <w:uiPriority w:val="153"/>
    <w:pPr>
      <w:ind w:firstLine="200"/>
      <w:rPr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白沟新城卫健局</dc:creator>
  <cp:lastModifiedBy/>
  <dcterms:modified xsi:type="dcterms:W3CDTF">2021-08-14T01:00:14Z</dcterms:modified>
</cp:coreProperties>
</file>