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南留村</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ascii="仿宋" w:hAnsi="仿宋" w:eastAsia="仿宋" w:cs="仿宋"/>
          <w:color w:val="333333"/>
          <w:sz w:val="32"/>
          <w:szCs w:val="32"/>
          <w:shd w:val="clear" w:color="auto" w:fill="FFFFFF"/>
        </w:rPr>
      </w:pPr>
      <w:r>
        <w:rPr>
          <w:rFonts w:hint="eastAsia" w:eastAsia="仿宋_GB2312"/>
          <w:kern w:val="0"/>
          <w:sz w:val="32"/>
          <w:szCs w:val="32"/>
          <w:lang w:val="en-US" w:eastAsia="zh-CN"/>
        </w:rPr>
        <w:t>2</w:t>
      </w:r>
      <w:r>
        <w:rPr>
          <w:rFonts w:hint="eastAsia" w:ascii="Times New Roman" w:hAnsi="Times New Roman" w:eastAsia="仿宋_GB2312"/>
          <w:kern w:val="0"/>
          <w:sz w:val="32"/>
          <w:szCs w:val="32"/>
          <w:lang w:val="en-US" w:eastAsia="zh-CN"/>
        </w:rPr>
        <w:t>号地拟征收</w:t>
      </w:r>
      <w:bookmarkStart w:id="0" w:name="_Hlk98850835"/>
      <w:r>
        <w:rPr>
          <w:rFonts w:hint="eastAsia" w:eastAsia="仿宋_GB2312"/>
          <w:sz w:val="32"/>
          <w:szCs w:val="32"/>
        </w:rPr>
        <w:t>兴隆大街西侧、友谊中路北侧</w:t>
      </w:r>
      <w:r>
        <w:rPr>
          <w:rFonts w:eastAsia="仿宋_GB2312"/>
          <w:sz w:val="32"/>
          <w:szCs w:val="32"/>
        </w:rPr>
        <w:t>（</w:t>
      </w:r>
      <w:r>
        <w:rPr>
          <w:rFonts w:hint="eastAsia" w:eastAsia="仿宋_GB2312"/>
          <w:sz w:val="32"/>
          <w:szCs w:val="32"/>
        </w:rPr>
        <w:t>东至国有建设用地，南至南留村地，西至南留村地，北至国有建设用地</w:t>
      </w:r>
      <w:r>
        <w:rPr>
          <w:rFonts w:eastAsia="仿宋_GB2312"/>
          <w:sz w:val="32"/>
          <w:szCs w:val="32"/>
        </w:rPr>
        <w:t>）</w:t>
      </w:r>
      <w:bookmarkEnd w:id="0"/>
      <w:r>
        <w:rPr>
          <w:rFonts w:hint="eastAsia" w:ascii="Times New Roman" w:hAnsi="Times New Roman" w:eastAsia="仿宋_GB2312"/>
          <w:kern w:val="0"/>
          <w:sz w:val="32"/>
          <w:szCs w:val="32"/>
          <w:lang w:val="en-US" w:eastAsia="zh-CN"/>
        </w:rPr>
        <w:t>的土地。依照城镇规划，开发用途为</w:t>
      </w:r>
      <w:r>
        <w:rPr>
          <w:rFonts w:hint="eastAsia" w:eastAsia="仿宋_GB2312"/>
          <w:sz w:val="32"/>
          <w:szCs w:val="32"/>
        </w:rPr>
        <w:t>商服用地、公共管理与公共服务用地</w:t>
      </w:r>
      <w:r>
        <w:rPr>
          <w:rFonts w:eastAsia="仿宋_GB2312"/>
          <w:sz w:val="32"/>
          <w:szCs w:val="32"/>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根据土地现状调查结果，本次拟征收南留村村土地0.3954公顷，其中农用地0.3954公顷（</w:t>
      </w:r>
      <w:r>
        <w:rPr>
          <w:rFonts w:hint="eastAsia" w:ascii="Times New Roman" w:hAnsi="Times New Roman" w:eastAsia="仿宋_GB2312" w:cs="Times New Roman"/>
          <w:kern w:val="0"/>
          <w:sz w:val="32"/>
          <w:szCs w:val="32"/>
          <w:lang w:val="en-US" w:eastAsia="zh-CN" w:bidi="ar-SA"/>
        </w:rPr>
        <w:t>耕地0.3954公顷</w:t>
      </w:r>
      <w:r>
        <w:rPr>
          <w:rFonts w:hint="eastAsia" w:ascii="Times New Roman" w:hAnsi="Times New Roman" w:eastAsia="仿宋_GB2312"/>
          <w:kern w:val="0"/>
          <w:sz w:val="32"/>
          <w:szCs w:val="32"/>
          <w:lang w:val="en-US" w:eastAsia="zh-CN"/>
        </w:rPr>
        <w:t>）。地上付着物：已没收，青苗：无。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12</w:t>
      </w:r>
      <w:bookmarkStart w:id="1" w:name="_GoBack"/>
      <w:bookmarkEnd w:id="1"/>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DD5BDB"/>
    <w:rsid w:val="0EE87E00"/>
    <w:rsid w:val="0F0D2701"/>
    <w:rsid w:val="0F0D7E49"/>
    <w:rsid w:val="0F6B6D3C"/>
    <w:rsid w:val="10296641"/>
    <w:rsid w:val="10BD1072"/>
    <w:rsid w:val="12182C0C"/>
    <w:rsid w:val="124666C8"/>
    <w:rsid w:val="12E13AB3"/>
    <w:rsid w:val="15FB2ECD"/>
    <w:rsid w:val="16786FA1"/>
    <w:rsid w:val="189A165E"/>
    <w:rsid w:val="19584E58"/>
    <w:rsid w:val="1A45799A"/>
    <w:rsid w:val="1A762644"/>
    <w:rsid w:val="1AD3017A"/>
    <w:rsid w:val="1BEC2FB3"/>
    <w:rsid w:val="1F122C64"/>
    <w:rsid w:val="1F483F73"/>
    <w:rsid w:val="1F4F2D7D"/>
    <w:rsid w:val="1FF70427"/>
    <w:rsid w:val="20041834"/>
    <w:rsid w:val="200D799B"/>
    <w:rsid w:val="2081652C"/>
    <w:rsid w:val="22B23191"/>
    <w:rsid w:val="23646406"/>
    <w:rsid w:val="245B4326"/>
    <w:rsid w:val="26E213EA"/>
    <w:rsid w:val="277F2F2D"/>
    <w:rsid w:val="27F262D9"/>
    <w:rsid w:val="2A4C0E3F"/>
    <w:rsid w:val="2A7B0961"/>
    <w:rsid w:val="2D0406CC"/>
    <w:rsid w:val="2D4F0CE7"/>
    <w:rsid w:val="32017DDD"/>
    <w:rsid w:val="34226615"/>
    <w:rsid w:val="34C168B5"/>
    <w:rsid w:val="36BF5689"/>
    <w:rsid w:val="3C655A9F"/>
    <w:rsid w:val="3DC81801"/>
    <w:rsid w:val="3ECC7DF3"/>
    <w:rsid w:val="418800B2"/>
    <w:rsid w:val="440C7F4B"/>
    <w:rsid w:val="44E23CC4"/>
    <w:rsid w:val="483131CC"/>
    <w:rsid w:val="48B7247B"/>
    <w:rsid w:val="49DB0F6B"/>
    <w:rsid w:val="4A5D60DA"/>
    <w:rsid w:val="4ACA2B85"/>
    <w:rsid w:val="4BCB090F"/>
    <w:rsid w:val="4CEE0F02"/>
    <w:rsid w:val="4DE8625F"/>
    <w:rsid w:val="4FA936F4"/>
    <w:rsid w:val="53D40E70"/>
    <w:rsid w:val="53E67C02"/>
    <w:rsid w:val="555140AC"/>
    <w:rsid w:val="57182340"/>
    <w:rsid w:val="572159DB"/>
    <w:rsid w:val="59445660"/>
    <w:rsid w:val="5B30012A"/>
    <w:rsid w:val="5B394BC5"/>
    <w:rsid w:val="5E957E8F"/>
    <w:rsid w:val="5E9C0A37"/>
    <w:rsid w:val="5F25187A"/>
    <w:rsid w:val="60A82352"/>
    <w:rsid w:val="61F316F6"/>
    <w:rsid w:val="62D075E7"/>
    <w:rsid w:val="678B49FB"/>
    <w:rsid w:val="6B880FA0"/>
    <w:rsid w:val="6B96484F"/>
    <w:rsid w:val="6DB5496B"/>
    <w:rsid w:val="6DC321D5"/>
    <w:rsid w:val="7087196B"/>
    <w:rsid w:val="722C452E"/>
    <w:rsid w:val="72965F01"/>
    <w:rsid w:val="737744FF"/>
    <w:rsid w:val="76CD70A0"/>
    <w:rsid w:val="76CF6A07"/>
    <w:rsid w:val="77F1402F"/>
    <w:rsid w:val="7AEC03AA"/>
    <w:rsid w:val="7B9F6CB7"/>
    <w:rsid w:val="7D476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651</Words>
  <Characters>708</Characters>
  <Lines>5</Lines>
  <Paragraphs>1</Paragraphs>
  <TotalTime>0</TotalTime>
  <ScaleCrop>false</ScaleCrop>
  <LinksUpToDate>false</LinksUpToDate>
  <CharactersWithSpaces>736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2022-10-13T01:57:21Z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CC11DE9E0DEF48EABFC29F0F2339D6D9</vt:lpwstr>
  </property>
</Properties>
</file>