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sz w:val="44"/>
          <w:szCs w:val="44"/>
        </w:rPr>
      </w:pPr>
      <w:r>
        <w:rPr>
          <w:rFonts w:ascii="宋体" w:hAnsi="宋体" w:eastAsia="宋体" w:cs="宋体"/>
          <w:kern w:val="0"/>
          <w:sz w:val="44"/>
          <w:szCs w:val="44"/>
          <w:lang w:val="en-US" w:eastAsia="zh-CN" w:bidi="ar"/>
        </w:rPr>
        <w:t>保定市生态环境</w:t>
      </w:r>
      <w:r>
        <w:rPr>
          <w:rFonts w:hint="eastAsia" w:ascii="宋体" w:hAnsi="宋体" w:eastAsia="宋体" w:cs="宋体"/>
          <w:kern w:val="0"/>
          <w:sz w:val="44"/>
          <w:szCs w:val="44"/>
          <w:lang w:val="en-US" w:eastAsia="zh-CN" w:bidi="ar"/>
        </w:rPr>
        <w:t>白沟新城</w:t>
      </w:r>
      <w:r>
        <w:rPr>
          <w:rFonts w:ascii="宋体" w:hAnsi="宋体" w:eastAsia="宋体" w:cs="宋体"/>
          <w:kern w:val="0"/>
          <w:sz w:val="44"/>
          <w:szCs w:val="44"/>
          <w:lang w:val="en-US" w:eastAsia="zh-CN" w:bidi="ar"/>
        </w:rPr>
        <w:t>分局权责清单</w:t>
      </w:r>
    </w:p>
    <w:p>
      <w:pPr>
        <w:pStyle w:val="2"/>
        <w:keepNext w:val="0"/>
        <w:keepLines w:val="0"/>
        <w:widowControl/>
        <w:suppressLineNumbers w:val="0"/>
        <w:spacing w:before="0" w:beforeAutospacing="1" w:after="0" w:afterAutospacing="1" w:line="560" w:lineRule="exact"/>
        <w:ind w:left="0" w:right="0" w:firstLine="640" w:firstLineChars="200"/>
        <w:jc w:val="both"/>
      </w:pPr>
      <w:r>
        <w:rPr>
          <w:rFonts w:ascii="仿宋" w:hAnsi="仿宋" w:eastAsia="仿宋" w:cs="仿宋_GB2312"/>
          <w:kern w:val="0"/>
          <w:sz w:val="32"/>
          <w:szCs w:val="32"/>
        </w:rPr>
        <w:t>1．在</w:t>
      </w:r>
      <w:r>
        <w:rPr>
          <w:rFonts w:hint="eastAsia" w:ascii="仿宋" w:hAnsi="仿宋" w:eastAsia="仿宋" w:cs="仿宋_GB2312"/>
          <w:kern w:val="0"/>
          <w:sz w:val="32"/>
          <w:szCs w:val="32"/>
          <w:lang w:eastAsia="zh-CN"/>
        </w:rPr>
        <w:t>党工委、管委会</w:t>
      </w:r>
      <w:r>
        <w:rPr>
          <w:rFonts w:ascii="仿宋" w:hAnsi="仿宋" w:eastAsia="仿宋" w:cs="仿宋_GB2312"/>
          <w:kern w:val="0"/>
          <w:sz w:val="32"/>
          <w:szCs w:val="32"/>
        </w:rPr>
        <w:t>领导下，对全</w:t>
      </w:r>
      <w:r>
        <w:rPr>
          <w:rFonts w:hint="eastAsia" w:ascii="仿宋" w:hAnsi="仿宋" w:eastAsia="仿宋" w:cs="仿宋_GB2312"/>
          <w:kern w:val="0"/>
          <w:sz w:val="32"/>
          <w:szCs w:val="32"/>
          <w:lang w:eastAsia="zh-CN"/>
        </w:rPr>
        <w:t>区</w:t>
      </w:r>
      <w:r>
        <w:rPr>
          <w:rFonts w:ascii="仿宋" w:hAnsi="仿宋" w:eastAsia="仿宋" w:cs="仿宋_GB2312"/>
          <w:kern w:val="0"/>
          <w:sz w:val="32"/>
          <w:szCs w:val="32"/>
        </w:rPr>
        <w:t>环境保护实施统一监督管理。负责建立健全</w:t>
      </w:r>
      <w:r>
        <w:rPr>
          <w:rFonts w:hint="eastAsia" w:ascii="仿宋" w:hAnsi="仿宋" w:eastAsia="仿宋" w:cs="仿宋_GB2312"/>
          <w:kern w:val="0"/>
          <w:sz w:val="32"/>
          <w:szCs w:val="32"/>
          <w:lang w:eastAsia="zh-CN"/>
        </w:rPr>
        <w:t>区</w:t>
      </w:r>
      <w:r>
        <w:rPr>
          <w:rFonts w:ascii="仿宋" w:hAnsi="仿宋" w:eastAsia="仿宋" w:cs="仿宋_GB2312"/>
          <w:kern w:val="0"/>
          <w:sz w:val="32"/>
          <w:szCs w:val="32"/>
        </w:rPr>
        <w:t>生态环境基本制度；对</w:t>
      </w:r>
      <w:r>
        <w:rPr>
          <w:rFonts w:hint="eastAsia" w:ascii="仿宋" w:hAnsi="仿宋" w:eastAsia="仿宋" w:cs="仿宋_GB2312"/>
          <w:kern w:val="0"/>
          <w:sz w:val="32"/>
          <w:szCs w:val="32"/>
          <w:lang w:eastAsia="zh-CN"/>
        </w:rPr>
        <w:t>白沟镇</w:t>
      </w:r>
      <w:r>
        <w:rPr>
          <w:rFonts w:ascii="仿宋" w:hAnsi="仿宋" w:eastAsia="仿宋" w:cs="仿宋_GB2312"/>
          <w:kern w:val="0"/>
          <w:sz w:val="32"/>
          <w:szCs w:val="32"/>
        </w:rPr>
        <w:t>落实生态环境保护工作实施具体指导和监督检查；统一负责全</w:t>
      </w:r>
      <w:r>
        <w:rPr>
          <w:rFonts w:hint="eastAsia" w:ascii="仿宋" w:hAnsi="仿宋" w:eastAsia="仿宋" w:cs="仿宋_GB2312"/>
          <w:kern w:val="0"/>
          <w:sz w:val="32"/>
          <w:szCs w:val="32"/>
          <w:lang w:eastAsia="zh-CN"/>
        </w:rPr>
        <w:t>区</w:t>
      </w:r>
      <w:r>
        <w:rPr>
          <w:rFonts w:ascii="仿宋" w:hAnsi="仿宋" w:eastAsia="仿宋" w:cs="仿宋_GB2312"/>
          <w:kern w:val="0"/>
          <w:sz w:val="32"/>
          <w:szCs w:val="32"/>
        </w:rPr>
        <w:t>生态环境监督执法。组织开展生态环境保护督察，会同发改委等部门进行生态文明建设目标考核。</w:t>
      </w:r>
    </w:p>
    <w:p>
      <w:pPr>
        <w:pStyle w:val="2"/>
        <w:keepNext w:val="0"/>
        <w:keepLines w:val="0"/>
        <w:widowControl/>
        <w:suppressLineNumbers w:val="0"/>
        <w:spacing w:before="0" w:beforeAutospacing="1" w:after="0" w:afterAutospacing="1" w:line="560" w:lineRule="exact"/>
        <w:ind w:left="0" w:right="0" w:firstLine="640" w:firstLineChars="200"/>
        <w:jc w:val="both"/>
      </w:pPr>
      <w:r>
        <w:rPr>
          <w:rFonts w:hint="eastAsia" w:ascii="仿宋" w:hAnsi="仿宋" w:eastAsia="仿宋" w:cs="仿宋_GB2312"/>
          <w:kern w:val="0"/>
          <w:sz w:val="32"/>
          <w:szCs w:val="32"/>
        </w:rPr>
        <w:t>2．负责全</w:t>
      </w:r>
      <w:r>
        <w:rPr>
          <w:rFonts w:hint="eastAsia" w:ascii="仿宋" w:hAnsi="仿宋" w:eastAsia="仿宋" w:cs="仿宋_GB2312"/>
          <w:kern w:val="0"/>
          <w:sz w:val="32"/>
          <w:szCs w:val="32"/>
          <w:lang w:eastAsia="zh-CN"/>
        </w:rPr>
        <w:t>区</w:t>
      </w:r>
      <w:r>
        <w:rPr>
          <w:rFonts w:hint="eastAsia" w:ascii="仿宋" w:hAnsi="仿宋" w:eastAsia="仿宋" w:cs="仿宋_GB2312"/>
          <w:kern w:val="0"/>
          <w:sz w:val="32"/>
          <w:szCs w:val="32"/>
        </w:rPr>
        <w:t>生态环境准入的监督管理。受</w:t>
      </w:r>
      <w:r>
        <w:rPr>
          <w:rFonts w:hint="eastAsia" w:ascii="仿宋" w:hAnsi="仿宋" w:eastAsia="仿宋" w:cs="仿宋_GB2312"/>
          <w:kern w:val="0"/>
          <w:sz w:val="32"/>
          <w:szCs w:val="32"/>
          <w:lang w:eastAsia="zh-CN"/>
        </w:rPr>
        <w:t>管委会</w:t>
      </w:r>
      <w:r>
        <w:rPr>
          <w:rFonts w:hint="eastAsia" w:ascii="仿宋" w:hAnsi="仿宋" w:eastAsia="仿宋" w:cs="仿宋_GB2312"/>
          <w:kern w:val="0"/>
          <w:sz w:val="32"/>
          <w:szCs w:val="32"/>
        </w:rPr>
        <w:t>委托对重大经济和技术政策、发展规划以及重大经济开发计划进行环境影响评价；配合上级部门拟定并组织实施生态环境准入清单；指导、监督和组织实施排污许可、环境影响评价、环保“三同时”、污染总量控制、污染减排、挂牌督办、对企业环境行为监管以及行政约谈等环境保护管理制度和措施落实。</w:t>
      </w:r>
    </w:p>
    <w:p>
      <w:pPr>
        <w:pStyle w:val="2"/>
        <w:keepNext w:val="0"/>
        <w:keepLines w:val="0"/>
        <w:widowControl/>
        <w:suppressLineNumbers w:val="0"/>
        <w:spacing w:before="0" w:beforeAutospacing="1" w:after="0" w:afterAutospacing="1" w:line="560" w:lineRule="exact"/>
        <w:ind w:left="0" w:right="0" w:firstLine="640" w:firstLineChars="200"/>
        <w:jc w:val="both"/>
      </w:pPr>
      <w:r>
        <w:rPr>
          <w:rFonts w:hint="eastAsia" w:ascii="仿宋" w:hAnsi="仿宋" w:eastAsia="仿宋" w:cs="仿宋_GB2312"/>
          <w:kern w:val="0"/>
          <w:sz w:val="32"/>
          <w:szCs w:val="32"/>
        </w:rPr>
        <w:t>3．负责污染防治的监督、指导以及本行政区域工业企业环境保护行政执法监管，监督责任单位建立并落实好废气、废水、土壤、固体废物、放射性物质和噪声、电磁辐射等污染防治管理制度，以及有毒有害废弃物的处置。会同有关部门加强废弃电器电子产品处理的监督管理工作。</w:t>
      </w:r>
    </w:p>
    <w:p>
      <w:pPr>
        <w:pStyle w:val="2"/>
        <w:keepNext w:val="0"/>
        <w:keepLines w:val="0"/>
        <w:widowControl/>
        <w:suppressLineNumbers w:val="0"/>
        <w:spacing w:before="0" w:beforeAutospacing="1" w:after="0" w:afterAutospacing="1" w:line="560" w:lineRule="exact"/>
        <w:ind w:left="0" w:right="0" w:firstLine="640" w:firstLineChars="200"/>
        <w:jc w:val="both"/>
      </w:pPr>
      <w:r>
        <w:rPr>
          <w:rFonts w:hint="eastAsia" w:ascii="仿宋" w:hAnsi="仿宋" w:eastAsia="仿宋" w:cs="仿宋_GB2312"/>
          <w:kern w:val="0"/>
          <w:sz w:val="32"/>
          <w:szCs w:val="32"/>
        </w:rPr>
        <w:t>4．负责监督管理全</w:t>
      </w:r>
      <w:r>
        <w:rPr>
          <w:rFonts w:hint="eastAsia" w:ascii="仿宋" w:hAnsi="仿宋" w:eastAsia="仿宋" w:cs="仿宋_GB2312"/>
          <w:kern w:val="0"/>
          <w:sz w:val="32"/>
          <w:szCs w:val="32"/>
          <w:lang w:eastAsia="zh-CN"/>
        </w:rPr>
        <w:t>区</w:t>
      </w:r>
      <w:r>
        <w:rPr>
          <w:rFonts w:hint="eastAsia" w:ascii="仿宋" w:hAnsi="仿宋" w:eastAsia="仿宋" w:cs="仿宋_GB2312"/>
          <w:kern w:val="0"/>
          <w:sz w:val="32"/>
          <w:szCs w:val="32"/>
        </w:rPr>
        <w:t>减排目标的落实。组织拟定并协调实施减排政策、措施，做好职能范围内的项目申报、资金争取等工作，推进经济社会与资源、环境的协调发展。督促各行业企业落实污染减排目标责任，组织制定主要污染物排放总量控制制度并监督实施，提出实施总量控制的指标，督查、督办、核查各责任单位污染物减排任务的完成情况，会同相关部门实施环境保护总量减排考核并公布考核结果。建立健全应急减排差异化管理体系；会同发改、工信、商务等部门推进重点工程项目、战略性新兴产业、重点出口企业生态环境监管正面清单的建立。</w:t>
      </w:r>
    </w:p>
    <w:p>
      <w:pPr>
        <w:pStyle w:val="2"/>
        <w:keepNext w:val="0"/>
        <w:keepLines w:val="0"/>
        <w:widowControl/>
        <w:suppressLineNumbers w:val="0"/>
        <w:spacing w:before="0" w:beforeAutospacing="1" w:after="0" w:afterAutospacing="1" w:line="560" w:lineRule="exact"/>
        <w:ind w:left="0" w:right="0" w:firstLine="640" w:firstLineChars="200"/>
        <w:jc w:val="both"/>
      </w:pPr>
      <w:r>
        <w:rPr>
          <w:rFonts w:hint="eastAsia" w:ascii="仿宋" w:hAnsi="仿宋" w:eastAsia="仿宋" w:cs="仿宋_GB2312"/>
          <w:kern w:val="0"/>
          <w:sz w:val="32"/>
          <w:szCs w:val="32"/>
        </w:rPr>
        <w:t>5．负责编制水功能区划，协助有关部门做好饮用水源水质保护工作。联合水利部门牵头对本行政区域内河道流域水环境保护、河道排污口和饮用水源保护区内违规排污口和建设项目的清理过程中的生态破坏与环境污染治理实施监督管理。牵头组织、协调、指导全</w:t>
      </w:r>
      <w:r>
        <w:rPr>
          <w:rFonts w:hint="eastAsia" w:ascii="仿宋" w:hAnsi="仿宋" w:eastAsia="仿宋" w:cs="仿宋_GB2312"/>
          <w:kern w:val="0"/>
          <w:sz w:val="32"/>
          <w:szCs w:val="32"/>
          <w:lang w:eastAsia="zh-CN"/>
        </w:rPr>
        <w:t>区</w:t>
      </w:r>
      <w:r>
        <w:rPr>
          <w:rFonts w:hint="eastAsia" w:ascii="仿宋" w:hAnsi="仿宋" w:eastAsia="仿宋" w:cs="仿宋_GB2312"/>
          <w:kern w:val="0"/>
          <w:sz w:val="32"/>
          <w:szCs w:val="32"/>
        </w:rPr>
        <w:t>污染河涌治理工作。</w:t>
      </w:r>
    </w:p>
    <w:p>
      <w:pPr>
        <w:pStyle w:val="2"/>
        <w:keepNext w:val="0"/>
        <w:keepLines w:val="0"/>
        <w:widowControl/>
        <w:suppressLineNumbers w:val="0"/>
        <w:spacing w:before="0" w:beforeAutospacing="1" w:after="0" w:afterAutospacing="1" w:line="560" w:lineRule="exact"/>
        <w:ind w:left="0" w:right="0" w:firstLine="640" w:firstLineChars="200"/>
        <w:jc w:val="both"/>
      </w:pPr>
      <w:r>
        <w:rPr>
          <w:rFonts w:hint="eastAsia" w:ascii="仿宋" w:hAnsi="仿宋" w:eastAsia="仿宋" w:cs="仿宋_GB2312"/>
          <w:kern w:val="0"/>
          <w:sz w:val="32"/>
          <w:szCs w:val="32"/>
        </w:rPr>
        <w:t>6．负责重大生态环境问题的统筹协调和监督管理。组织拟订生态保护规划，组织各行业主管部门监督对生态环境有重大影响的自然资源开发利用活动、重要生态环境建设和生态恢复工作；组织实施排污申报登记、排污许可证、重点污染源环境保护信用管理等各项环境管理制度；组织环境应急预案的编制和推动落实，指导协调全</w:t>
      </w:r>
      <w:r>
        <w:rPr>
          <w:rFonts w:hint="eastAsia" w:ascii="仿宋" w:hAnsi="仿宋" w:eastAsia="仿宋" w:cs="仿宋_GB2312"/>
          <w:kern w:val="0"/>
          <w:sz w:val="32"/>
          <w:szCs w:val="32"/>
          <w:lang w:eastAsia="zh-CN"/>
        </w:rPr>
        <w:t>区</w:t>
      </w:r>
      <w:r>
        <w:rPr>
          <w:rFonts w:hint="eastAsia" w:ascii="仿宋" w:hAnsi="仿宋" w:eastAsia="仿宋" w:cs="仿宋_GB2312"/>
          <w:kern w:val="0"/>
          <w:sz w:val="32"/>
          <w:szCs w:val="32"/>
        </w:rPr>
        <w:t>重大突发环境事件的应急、预警工作，协调处置跨区域环境污染纠纷。</w:t>
      </w:r>
    </w:p>
    <w:p>
      <w:pPr>
        <w:pStyle w:val="2"/>
        <w:keepNext w:val="0"/>
        <w:keepLines w:val="0"/>
        <w:widowControl/>
        <w:suppressLineNumbers w:val="0"/>
        <w:spacing w:before="0" w:beforeAutospacing="1" w:after="0" w:afterAutospacing="1" w:line="560" w:lineRule="exact"/>
        <w:ind w:left="0" w:right="0" w:firstLine="640" w:firstLineChars="200"/>
        <w:jc w:val="both"/>
      </w:pPr>
      <w:r>
        <w:rPr>
          <w:rFonts w:hint="eastAsia" w:ascii="仿宋" w:hAnsi="仿宋" w:eastAsia="仿宋" w:cs="仿宋_GB2312"/>
          <w:kern w:val="0"/>
          <w:sz w:val="32"/>
          <w:szCs w:val="32"/>
        </w:rPr>
        <w:t>7．负责全</w:t>
      </w:r>
      <w:r>
        <w:rPr>
          <w:rFonts w:hint="eastAsia" w:ascii="仿宋" w:hAnsi="仿宋" w:eastAsia="仿宋" w:cs="仿宋_GB2312"/>
          <w:kern w:val="0"/>
          <w:sz w:val="32"/>
          <w:szCs w:val="32"/>
          <w:lang w:eastAsia="zh-CN"/>
        </w:rPr>
        <w:t>区</w:t>
      </w:r>
      <w:r>
        <w:rPr>
          <w:rFonts w:hint="eastAsia" w:ascii="仿宋" w:hAnsi="仿宋" w:eastAsia="仿宋" w:cs="仿宋_GB2312"/>
          <w:kern w:val="0"/>
          <w:sz w:val="32"/>
          <w:szCs w:val="32"/>
        </w:rPr>
        <w:t>环境污染防治的监督管理。组织开展纳污坑塘、燃煤锅炉、工业污水、“散乱污”工业企业等重点区域、重点流域环境保护专项行动和环境安全隐患大清查、大整治行动，查处环境违法行为。</w:t>
      </w:r>
    </w:p>
    <w:p>
      <w:pPr>
        <w:pStyle w:val="2"/>
        <w:keepNext w:val="0"/>
        <w:keepLines w:val="0"/>
        <w:widowControl/>
        <w:suppressLineNumbers w:val="0"/>
        <w:spacing w:before="0" w:beforeAutospacing="1" w:after="0" w:afterAutospacing="1" w:line="560" w:lineRule="exact"/>
        <w:ind w:left="0" w:right="0" w:firstLine="640" w:firstLineChars="200"/>
        <w:jc w:val="both"/>
      </w:pPr>
      <w:r>
        <w:rPr>
          <w:rFonts w:hint="eastAsia" w:ascii="仿宋" w:hAnsi="仿宋" w:eastAsia="仿宋" w:cs="仿宋_GB2312"/>
          <w:kern w:val="0"/>
          <w:sz w:val="32"/>
          <w:szCs w:val="32"/>
        </w:rPr>
        <w:t>8．负责提出生态环境领域固定资产投资规模和方向、</w:t>
      </w:r>
      <w:r>
        <w:rPr>
          <w:rFonts w:hint="eastAsia" w:ascii="仿宋" w:hAnsi="仿宋" w:eastAsia="仿宋" w:cs="仿宋_GB2312"/>
          <w:kern w:val="0"/>
          <w:sz w:val="32"/>
          <w:szCs w:val="32"/>
          <w:lang w:eastAsia="zh-CN"/>
        </w:rPr>
        <w:t>区</w:t>
      </w:r>
      <w:r>
        <w:rPr>
          <w:rFonts w:hint="eastAsia" w:ascii="仿宋" w:hAnsi="仿宋" w:eastAsia="仿宋" w:cs="仿宋_GB2312"/>
          <w:kern w:val="0"/>
          <w:sz w:val="32"/>
          <w:szCs w:val="32"/>
        </w:rPr>
        <w:t>级财政性资金安排的意见；会同有关部门监督环境保护资金的管理、参与生态保护补偿工作。</w:t>
      </w:r>
    </w:p>
    <w:p>
      <w:pPr>
        <w:pStyle w:val="2"/>
        <w:keepNext w:val="0"/>
        <w:keepLines w:val="0"/>
        <w:widowControl/>
        <w:suppressLineNumbers w:val="0"/>
        <w:spacing w:before="0" w:beforeAutospacing="1" w:after="0" w:afterAutospacing="1" w:line="560" w:lineRule="exact"/>
        <w:ind w:left="0" w:right="0" w:firstLine="640" w:firstLineChars="200"/>
        <w:jc w:val="both"/>
      </w:pPr>
      <w:r>
        <w:rPr>
          <w:rFonts w:hint="eastAsia" w:ascii="仿宋" w:hAnsi="仿宋" w:eastAsia="仿宋" w:cs="仿宋_GB2312"/>
          <w:kern w:val="0"/>
          <w:sz w:val="32"/>
          <w:szCs w:val="32"/>
        </w:rPr>
        <w:t>9．负责依法查处成品油经营企业环保违法违规行为，依据商务部门提供的名单，重点核查新建加油站环保设施（油气回收装置及双层油罐或防渗池）安装使用及修建改造情况。会同交通、住建、水利、执法、农业农村等部门对非道路移动机械的大气污染物排放状况进行监督检查，排放不合格的，不得使用。</w:t>
      </w:r>
    </w:p>
    <w:p>
      <w:pPr>
        <w:pStyle w:val="2"/>
        <w:keepNext w:val="0"/>
        <w:keepLines w:val="0"/>
        <w:widowControl/>
        <w:suppressLineNumbers w:val="0"/>
        <w:spacing w:before="0" w:beforeAutospacing="1" w:after="0" w:afterAutospacing="1" w:line="560" w:lineRule="exact"/>
        <w:ind w:left="0" w:right="0" w:firstLine="640" w:firstLineChars="200"/>
        <w:jc w:val="both"/>
      </w:pPr>
      <w:r>
        <w:rPr>
          <w:rFonts w:hint="eastAsia" w:ascii="仿宋" w:hAnsi="仿宋" w:eastAsia="仿宋" w:cs="仿宋_GB2312"/>
          <w:kern w:val="0"/>
          <w:sz w:val="32"/>
          <w:szCs w:val="32"/>
        </w:rPr>
        <w:t>10．负责监督指导农业面源污染防治工作，组织协调农业生物物种（含遗传资源）资源保护管理和生物多样性保护工作。</w:t>
      </w:r>
    </w:p>
    <w:p>
      <w:pPr>
        <w:pStyle w:val="2"/>
        <w:keepNext w:val="0"/>
        <w:keepLines w:val="0"/>
        <w:widowControl/>
        <w:suppressLineNumbers w:val="0"/>
        <w:spacing w:before="0" w:beforeAutospacing="1" w:after="0" w:afterAutospacing="1" w:line="560" w:lineRule="exact"/>
        <w:ind w:left="0" w:right="0" w:firstLine="640" w:firstLineChars="200"/>
        <w:jc w:val="both"/>
      </w:pPr>
      <w:r>
        <w:rPr>
          <w:rFonts w:hint="eastAsia" w:ascii="仿宋" w:hAnsi="仿宋" w:eastAsia="仿宋" w:cs="仿宋_GB2312"/>
          <w:kern w:val="0"/>
          <w:sz w:val="32"/>
          <w:szCs w:val="32"/>
        </w:rPr>
        <w:t>11．负责组织全</w:t>
      </w:r>
      <w:r>
        <w:rPr>
          <w:rFonts w:hint="eastAsia" w:ascii="仿宋" w:hAnsi="仿宋" w:eastAsia="仿宋" w:cs="仿宋_GB2312"/>
          <w:kern w:val="0"/>
          <w:sz w:val="32"/>
          <w:szCs w:val="32"/>
          <w:lang w:eastAsia="zh-CN"/>
        </w:rPr>
        <w:t>区</w:t>
      </w:r>
      <w:r>
        <w:rPr>
          <w:rFonts w:hint="eastAsia" w:ascii="仿宋" w:hAnsi="仿宋" w:eastAsia="仿宋" w:cs="仿宋_GB2312"/>
          <w:kern w:val="0"/>
          <w:sz w:val="32"/>
          <w:szCs w:val="32"/>
        </w:rPr>
        <w:t>生态环境质量监测和污染源监督性监测；组织对环境质量状况进行调查评估、预测预警；负责发布环境质量、环境监测、环境行政许可、重大环境事件处置等信息。会同气象部门开展重污染天气预报工作，参与发布重污染天气预警信息，对本行政区域内重污染天气应急响应情况进行督导检查。</w:t>
      </w:r>
    </w:p>
    <w:p>
      <w:pPr>
        <w:pStyle w:val="2"/>
        <w:keepNext w:val="0"/>
        <w:keepLines w:val="0"/>
        <w:widowControl/>
        <w:suppressLineNumbers w:val="0"/>
        <w:spacing w:before="0" w:beforeAutospacing="1" w:after="0" w:afterAutospacing="1" w:line="560" w:lineRule="exact"/>
        <w:ind w:left="0" w:right="0" w:firstLine="640" w:firstLineChars="200"/>
        <w:jc w:val="both"/>
      </w:pPr>
      <w:r>
        <w:rPr>
          <w:rFonts w:hint="eastAsia" w:ascii="仿宋" w:hAnsi="仿宋" w:eastAsia="仿宋" w:cs="仿宋_GB2312"/>
          <w:kern w:val="0"/>
          <w:sz w:val="32"/>
          <w:szCs w:val="32"/>
        </w:rPr>
        <w:t>12．负责监督外商投资企业执行生态环境保护法律法规，并协调解决有关环保问题。</w:t>
      </w:r>
    </w:p>
    <w:p>
      <w:pPr>
        <w:pStyle w:val="2"/>
        <w:keepNext w:val="0"/>
        <w:keepLines w:val="0"/>
        <w:widowControl/>
        <w:suppressLineNumbers w:val="0"/>
        <w:spacing w:before="0" w:beforeAutospacing="1" w:after="0" w:afterAutospacing="1" w:line="560" w:lineRule="exact"/>
        <w:ind w:left="0" w:right="0" w:firstLine="640" w:firstLineChars="200"/>
        <w:jc w:val="both"/>
      </w:pPr>
      <w:r>
        <w:rPr>
          <w:rFonts w:hint="eastAsia" w:ascii="仿宋" w:hAnsi="仿宋" w:eastAsia="仿宋" w:cs="仿宋_GB2312"/>
          <w:kern w:val="0"/>
          <w:sz w:val="32"/>
          <w:szCs w:val="32"/>
        </w:rPr>
        <w:t>13．</w:t>
      </w:r>
      <w:bookmarkStart w:id="0" w:name="_GoBack"/>
      <w:bookmarkEnd w:id="0"/>
      <w:r>
        <w:rPr>
          <w:rFonts w:hint="eastAsia" w:ascii="仿宋" w:hAnsi="仿宋" w:eastAsia="仿宋" w:cs="仿宋_GB2312"/>
          <w:kern w:val="0"/>
          <w:sz w:val="32"/>
          <w:szCs w:val="32"/>
        </w:rPr>
        <w:t>按职责指导做好医疗废物、医疗污水收集、转运、处理、处置过程中的环境污染防治工作。</w:t>
      </w:r>
    </w:p>
    <w:p>
      <w:pPr>
        <w:pStyle w:val="2"/>
        <w:keepNext w:val="0"/>
        <w:keepLines w:val="0"/>
        <w:widowControl/>
        <w:suppressLineNumbers w:val="0"/>
        <w:spacing w:before="0" w:beforeAutospacing="1" w:after="0" w:afterAutospacing="1" w:line="560" w:lineRule="exact"/>
        <w:ind w:left="0" w:right="0" w:firstLine="640" w:firstLineChars="200"/>
        <w:jc w:val="both"/>
      </w:pPr>
      <w:r>
        <w:rPr>
          <w:rFonts w:hint="eastAsia" w:ascii="仿宋" w:hAnsi="仿宋" w:eastAsia="仿宋" w:cs="仿宋_GB2312"/>
          <w:kern w:val="0"/>
          <w:sz w:val="32"/>
          <w:szCs w:val="32"/>
        </w:rPr>
        <w:t>14．负责参与制定与环境保护有关的经济政策、技术政策和产业政策。会同有关部门组织实施绿色信贷、绿色保险、环境信用评价工作。</w:t>
      </w:r>
    </w:p>
    <w:p>
      <w:pPr>
        <w:pStyle w:val="2"/>
        <w:keepNext w:val="0"/>
        <w:keepLines w:val="0"/>
        <w:widowControl/>
        <w:suppressLineNumbers w:val="0"/>
        <w:spacing w:before="0" w:beforeAutospacing="1" w:after="0" w:afterAutospacing="1" w:line="560" w:lineRule="exact"/>
        <w:ind w:left="0" w:right="0" w:firstLine="640" w:firstLineChars="200"/>
        <w:jc w:val="both"/>
      </w:pPr>
      <w:r>
        <w:rPr>
          <w:rFonts w:hint="eastAsia" w:ascii="仿宋" w:hAnsi="仿宋" w:eastAsia="仿宋" w:cs="仿宋_GB2312"/>
          <w:kern w:val="0"/>
          <w:sz w:val="32"/>
          <w:szCs w:val="32"/>
        </w:rPr>
        <w:t>15．组织、指导和协调本行政区域环境保护宣传教育工作，提高公民的环境保护意识，推动和指导民间环境保护组织工作；负责本行政区域环境信息公开，指导并监督重点排污单位环境信息公开。</w:t>
      </w:r>
    </w:p>
    <w:p>
      <w:pPr>
        <w:pStyle w:val="2"/>
        <w:keepNext w:val="0"/>
        <w:keepLines w:val="0"/>
        <w:widowControl/>
        <w:suppressLineNumbers w:val="0"/>
        <w:spacing w:before="0" w:beforeAutospacing="1" w:after="0" w:afterAutospacing="1" w:line="560" w:lineRule="exact"/>
        <w:ind w:left="0" w:right="0" w:firstLine="640" w:firstLineChars="200"/>
        <w:jc w:val="both"/>
      </w:pPr>
      <w:r>
        <w:rPr>
          <w:rFonts w:hint="eastAsia" w:ascii="仿宋" w:hAnsi="仿宋" w:eastAsia="仿宋" w:cs="仿宋_GB2312"/>
          <w:kern w:val="0"/>
          <w:sz w:val="32"/>
          <w:szCs w:val="32"/>
        </w:rPr>
        <w:t>16．组织环境保护科技发展、科学研究和技术示范工程；指导和推动环境保护产业发展。</w:t>
      </w:r>
    </w:p>
    <w:p>
      <w:pPr>
        <w:pStyle w:val="2"/>
        <w:keepNext w:val="0"/>
        <w:keepLines w:val="0"/>
        <w:widowControl/>
        <w:suppressLineNumbers w:val="0"/>
        <w:spacing w:before="0" w:beforeAutospacing="1" w:after="0" w:afterAutospacing="1" w:line="560" w:lineRule="exact"/>
        <w:ind w:left="0" w:right="0" w:firstLine="640" w:firstLineChars="200"/>
        <w:jc w:val="both"/>
      </w:pPr>
      <w:r>
        <w:rPr>
          <w:rFonts w:hint="eastAsia" w:ascii="仿宋" w:hAnsi="仿宋" w:eastAsia="仿宋" w:cs="仿宋_GB2312"/>
          <w:kern w:val="0"/>
          <w:sz w:val="32"/>
          <w:szCs w:val="32"/>
        </w:rPr>
        <w:t>17．开展国内与国际间环境保护的合作与交流。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MWYzMTY2MjU2ZWVmZTZkZjUyZjMwOWJhMzgwMWUifQ=="/>
  </w:docVars>
  <w:rsids>
    <w:rsidRoot w:val="10E43924"/>
    <w:rsid w:val="10E43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2023-08-18T08:34:00Z</dcterms:created>
  <dc:creator>Administrator</dc:creator>
  <cp:lastModifiedBy>Administrator</cp:lastModifiedBy>
  <dcterms:modified xsi:type="dcterms:W3CDTF">2023-08-18T08:37:39Z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B60ED139C1844F6FBDC464803ED606FF_11</vt:lpwstr>
  </property>
</Properties>
</file>